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657" w:rsidRPr="00D126EB" w:rsidRDefault="007B2657" w:rsidP="007B2657">
      <w:pPr>
        <w:jc w:val="left"/>
        <w:rPr>
          <w:rFonts w:ascii="Verdana" w:hAnsi="Verdana" w:cstheme="minorHAnsi"/>
          <w:b/>
          <w:color w:val="FFFFFF" w:themeColor="background1"/>
          <w:sz w:val="24"/>
          <w:szCs w:val="24"/>
          <w:highlight w:val="red"/>
        </w:rPr>
      </w:pPr>
      <w:r w:rsidRPr="00D126EB">
        <w:rPr>
          <w:rFonts w:ascii="Verdana" w:hAnsi="Verdana" w:cstheme="minorHAnsi"/>
          <w:b/>
          <w:color w:val="FFFFFF" w:themeColor="background1"/>
          <w:sz w:val="24"/>
          <w:szCs w:val="24"/>
          <w:highlight w:val="red"/>
        </w:rPr>
        <w:t xml:space="preserve">Public Address (PA) System </w:t>
      </w:r>
      <w:r w:rsidR="0062337E">
        <w:rPr>
          <w:rFonts w:ascii="Verdana" w:hAnsi="Verdana" w:cstheme="minorHAnsi" w:hint="eastAsia"/>
          <w:b/>
          <w:color w:val="FFFFFF" w:themeColor="background1"/>
          <w:sz w:val="24"/>
          <w:szCs w:val="24"/>
          <w:highlight w:val="red"/>
        </w:rPr>
        <w:t>6 Zone</w:t>
      </w:r>
      <w:r w:rsidRPr="00D126EB">
        <w:rPr>
          <w:rFonts w:ascii="Verdana" w:hAnsi="Verdana" w:cstheme="minorHAnsi"/>
          <w:b/>
          <w:color w:val="FFFFFF" w:themeColor="background1"/>
          <w:sz w:val="24"/>
          <w:szCs w:val="24"/>
          <w:highlight w:val="red"/>
        </w:rPr>
        <w:t xml:space="preserve"> Mixer Amplifier</w:t>
      </w:r>
      <w:r w:rsidR="0062337E">
        <w:rPr>
          <w:rFonts w:ascii="Verdana" w:hAnsi="Verdana" w:cstheme="minorHAnsi" w:hint="eastAsia"/>
          <w:b/>
          <w:color w:val="FFFFFF" w:themeColor="background1"/>
          <w:sz w:val="24"/>
          <w:szCs w:val="24"/>
          <w:highlight w:val="red"/>
        </w:rPr>
        <w:t xml:space="preserve"> with Bluetooth</w:t>
      </w:r>
      <w:r w:rsidRPr="00D126EB">
        <w:rPr>
          <w:rFonts w:ascii="Verdana" w:hAnsi="Verdana" w:cstheme="minorHAnsi"/>
          <w:b/>
          <w:color w:val="FFFFFF" w:themeColor="background1"/>
          <w:sz w:val="24"/>
          <w:szCs w:val="24"/>
          <w:highlight w:val="red"/>
        </w:rPr>
        <w:t xml:space="preserve">                            </w:t>
      </w:r>
      <w:r>
        <w:rPr>
          <w:rFonts w:ascii="Verdana" w:hAnsi="Verdana" w:cstheme="minorHAnsi" w:hint="eastAsia"/>
          <w:b/>
          <w:color w:val="FFFFFF" w:themeColor="background1"/>
          <w:sz w:val="24"/>
          <w:szCs w:val="24"/>
          <w:highlight w:val="red"/>
        </w:rPr>
        <w:t xml:space="preserve">    </w:t>
      </w:r>
    </w:p>
    <w:p w:rsidR="007B2657" w:rsidRPr="007B2657" w:rsidRDefault="007B2657" w:rsidP="007B2657">
      <w:pPr>
        <w:rPr>
          <w:rFonts w:ascii="Verdana" w:hAnsi="Verdana" w:cstheme="minorHAnsi"/>
          <w:b/>
          <w:color w:val="FFFFFF" w:themeColor="background1"/>
          <w:sz w:val="24"/>
          <w:szCs w:val="24"/>
          <w:highlight w:val="darkCyan"/>
        </w:rPr>
      </w:pPr>
      <w:r>
        <w:rPr>
          <w:rFonts w:ascii="Verdana" w:hAnsi="Verdana" w:cstheme="minorHAnsi" w:hint="eastAsia"/>
          <w:b/>
          <w:color w:val="FFFFFF" w:themeColor="background1"/>
          <w:sz w:val="24"/>
          <w:szCs w:val="24"/>
          <w:highlight w:val="red"/>
        </w:rPr>
        <w:t>FA-6</w:t>
      </w:r>
      <w:r w:rsidR="0036110B">
        <w:rPr>
          <w:rFonts w:ascii="Verdana" w:hAnsi="Verdana" w:cstheme="minorHAnsi" w:hint="eastAsia"/>
          <w:b/>
          <w:color w:val="FFFFFF" w:themeColor="background1"/>
          <w:sz w:val="24"/>
          <w:szCs w:val="24"/>
          <w:highlight w:val="red"/>
        </w:rPr>
        <w:t>0R/FA-</w:t>
      </w:r>
      <w:r>
        <w:rPr>
          <w:rFonts w:ascii="Verdana" w:hAnsi="Verdana" w:cstheme="minorHAnsi" w:hint="eastAsia"/>
          <w:b/>
          <w:color w:val="FFFFFF" w:themeColor="background1"/>
          <w:sz w:val="24"/>
          <w:szCs w:val="24"/>
          <w:highlight w:val="red"/>
        </w:rPr>
        <w:t>120</w:t>
      </w:r>
      <w:r w:rsidR="0036110B">
        <w:rPr>
          <w:rFonts w:ascii="Verdana" w:hAnsi="Verdana" w:cstheme="minorHAnsi" w:hint="eastAsia"/>
          <w:b/>
          <w:color w:val="FFFFFF" w:themeColor="background1"/>
          <w:sz w:val="24"/>
          <w:szCs w:val="24"/>
          <w:highlight w:val="red"/>
        </w:rPr>
        <w:t>R/FA-</w:t>
      </w:r>
      <w:r>
        <w:rPr>
          <w:rFonts w:ascii="Verdana" w:hAnsi="Verdana" w:cstheme="minorHAnsi" w:hint="eastAsia"/>
          <w:b/>
          <w:color w:val="FFFFFF" w:themeColor="background1"/>
          <w:sz w:val="24"/>
          <w:szCs w:val="24"/>
          <w:highlight w:val="red"/>
        </w:rPr>
        <w:t>240</w:t>
      </w:r>
      <w:r w:rsidR="0036110B">
        <w:rPr>
          <w:rFonts w:ascii="Verdana" w:hAnsi="Verdana" w:cstheme="minorHAnsi" w:hint="eastAsia"/>
          <w:b/>
          <w:color w:val="FFFFFF" w:themeColor="background1"/>
          <w:sz w:val="24"/>
          <w:szCs w:val="24"/>
          <w:highlight w:val="red"/>
        </w:rPr>
        <w:t>R</w:t>
      </w:r>
      <w:r>
        <w:rPr>
          <w:rFonts w:ascii="Verdana" w:hAnsi="Verdana" w:cstheme="minorHAnsi" w:hint="eastAsia"/>
          <w:b/>
          <w:color w:val="FFFFFF" w:themeColor="background1"/>
          <w:sz w:val="24"/>
          <w:szCs w:val="24"/>
          <w:highlight w:val="red"/>
        </w:rPr>
        <w:t>/FA-350</w:t>
      </w:r>
      <w:r w:rsidR="0036110B">
        <w:rPr>
          <w:rFonts w:ascii="Verdana" w:hAnsi="Verdana" w:cstheme="minorHAnsi" w:hint="eastAsia"/>
          <w:b/>
          <w:color w:val="FFFFFF" w:themeColor="background1"/>
          <w:sz w:val="24"/>
          <w:szCs w:val="24"/>
          <w:highlight w:val="red"/>
        </w:rPr>
        <w:t>R</w:t>
      </w:r>
      <w:r>
        <w:rPr>
          <w:rFonts w:ascii="Verdana" w:hAnsi="Verdana" w:cstheme="minorHAnsi" w:hint="eastAsia"/>
          <w:b/>
          <w:color w:val="FFFFFF" w:themeColor="background1"/>
          <w:sz w:val="24"/>
          <w:szCs w:val="24"/>
          <w:highlight w:val="red"/>
        </w:rPr>
        <w:t>/FA-500</w:t>
      </w:r>
      <w:r w:rsidR="0036110B">
        <w:rPr>
          <w:rFonts w:ascii="Verdana" w:hAnsi="Verdana" w:cstheme="minorHAnsi" w:hint="eastAsia"/>
          <w:b/>
          <w:color w:val="FFFFFF" w:themeColor="background1"/>
          <w:sz w:val="24"/>
          <w:szCs w:val="24"/>
          <w:highlight w:val="red"/>
        </w:rPr>
        <w:t>R</w:t>
      </w:r>
      <w:r w:rsidRPr="00D126EB">
        <w:rPr>
          <w:rFonts w:ascii="Verdana" w:hAnsi="Verdana" w:cstheme="minorHAnsi"/>
          <w:b/>
          <w:color w:val="FFFFFF" w:themeColor="background1"/>
          <w:sz w:val="24"/>
          <w:szCs w:val="24"/>
          <w:highlight w:val="red"/>
        </w:rPr>
        <w:t xml:space="preserve">   </w:t>
      </w:r>
      <w:r>
        <w:rPr>
          <w:rFonts w:ascii="Verdana" w:hAnsi="Verdana" w:cstheme="minorHAnsi" w:hint="eastAsia"/>
          <w:b/>
          <w:color w:val="FFFFFF" w:themeColor="background1"/>
          <w:sz w:val="24"/>
          <w:szCs w:val="24"/>
          <w:highlight w:val="red"/>
        </w:rPr>
        <w:t xml:space="preserve">                                                                          </w:t>
      </w:r>
      <w:r w:rsidRPr="007B2657">
        <w:rPr>
          <w:rFonts w:ascii="Verdana" w:hAnsi="Verdana" w:cstheme="minorHAnsi"/>
          <w:b/>
          <w:color w:val="FFFFFF" w:themeColor="background1"/>
          <w:sz w:val="24"/>
          <w:szCs w:val="24"/>
          <w:highlight w:val="darkCyan"/>
        </w:rPr>
        <w:t xml:space="preserve">                                                                        </w:t>
      </w:r>
    </w:p>
    <w:p w:rsidR="007B2657" w:rsidRPr="0036110B" w:rsidRDefault="0036110B" w:rsidP="007B2657">
      <w:pPr>
        <w:jc w:val="center"/>
        <w:rPr>
          <w:rFonts w:ascii="Verdana" w:hAnsi="Verdana" w:cstheme="minorHAnsi"/>
          <w:b/>
          <w:color w:val="FFFFFF" w:themeColor="background1"/>
          <w:sz w:val="24"/>
          <w:szCs w:val="24"/>
        </w:rPr>
      </w:pPr>
      <w:r>
        <w:rPr>
          <w:rFonts w:ascii="Verdana" w:hAnsi="Verdana" w:cstheme="minorHAnsi"/>
          <w:b/>
          <w:noProof/>
          <w:color w:val="FFFFFF" w:themeColor="background1"/>
          <w:sz w:val="24"/>
          <w:szCs w:val="24"/>
        </w:rPr>
        <w:drawing>
          <wp:inline distT="0" distB="0" distL="0" distR="0">
            <wp:extent cx="6645910" cy="1789656"/>
            <wp:effectExtent l="0" t="0" r="0" b="0"/>
            <wp:docPr id="4" name="图片 4" descr="G:\鑫瑞电子科技\公司资料\网站建设\mixer amplifier\新建文件夹\FA-500R fr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鑫瑞电子科技\公司资料\网站建设\mixer amplifier\新建文件夹\FA-500R fron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8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657" w:rsidRDefault="007B2657" w:rsidP="007B2657">
      <w:pPr>
        <w:widowControl/>
        <w:jc w:val="left"/>
        <w:rPr>
          <w:rFonts w:ascii="Verdana" w:hAnsi="Verdana" w:cstheme="minorHAnsi"/>
          <w:b/>
          <w:color w:val="000000" w:themeColor="text1"/>
          <w:sz w:val="18"/>
          <w:szCs w:val="18"/>
        </w:rPr>
      </w:pPr>
    </w:p>
    <w:p w:rsidR="0036110B" w:rsidRDefault="0036110B" w:rsidP="0036110B">
      <w:pPr>
        <w:rPr>
          <w:rFonts w:ascii="Verdana" w:hAnsi="Verdana" w:cstheme="minorHAnsi" w:hint="eastAsia"/>
          <w:b/>
          <w:color w:val="000000" w:themeColor="text1"/>
          <w:sz w:val="18"/>
          <w:szCs w:val="18"/>
        </w:rPr>
      </w:pPr>
      <w:r w:rsidRPr="0036110B">
        <w:rPr>
          <w:rFonts w:ascii="Verdana" w:hAnsi="Verdana" w:cstheme="minorHAnsi"/>
          <w:b/>
          <w:color w:val="000000" w:themeColor="text1"/>
          <w:sz w:val="18"/>
          <w:szCs w:val="18"/>
        </w:rPr>
        <w:t>Description:</w:t>
      </w:r>
    </w:p>
    <w:p w:rsidR="0036110B" w:rsidRPr="0036110B" w:rsidRDefault="0036110B" w:rsidP="0036110B">
      <w:pPr>
        <w:rPr>
          <w:rFonts w:ascii="Verdana" w:hAnsi="Verdana" w:cstheme="minorHAnsi"/>
          <w:b/>
          <w:color w:val="000000" w:themeColor="text1"/>
          <w:sz w:val="18"/>
          <w:szCs w:val="18"/>
        </w:rPr>
      </w:pPr>
    </w:p>
    <w:p w:rsidR="0036110B" w:rsidRPr="0036110B" w:rsidRDefault="0036110B" w:rsidP="0036110B">
      <w:pPr>
        <w:rPr>
          <w:rFonts w:ascii="Verdana" w:hAnsi="Verdana" w:cstheme="minorHAnsi"/>
          <w:color w:val="000000" w:themeColor="text1"/>
          <w:sz w:val="18"/>
          <w:szCs w:val="18"/>
        </w:rPr>
      </w:pPr>
      <w:r w:rsidRPr="0036110B">
        <w:rPr>
          <w:rFonts w:ascii="Verdana" w:hAnsi="Verdana" w:cstheme="minorHAnsi"/>
          <w:color w:val="000000" w:themeColor="text1"/>
          <w:sz w:val="18"/>
          <w:szCs w:val="18"/>
        </w:rPr>
        <w:t>The PA 6 Zone Mixer Amplifier with MP3 and FM tuner, its rated power output from 60W, 120W, 240W, 350W to 500W,</w:t>
      </w:r>
    </w:p>
    <w:p w:rsidR="0036110B" w:rsidRDefault="0036110B" w:rsidP="0036110B">
      <w:pPr>
        <w:rPr>
          <w:rFonts w:ascii="Verdana" w:hAnsi="Verdana" w:cstheme="minorHAnsi" w:hint="eastAsia"/>
          <w:color w:val="000000" w:themeColor="text1"/>
          <w:sz w:val="18"/>
          <w:szCs w:val="18"/>
        </w:rPr>
      </w:pPr>
      <w:proofErr w:type="gramStart"/>
      <w:r w:rsidRPr="0036110B">
        <w:rPr>
          <w:rFonts w:ascii="Verdana" w:hAnsi="Verdana" w:cstheme="minorHAnsi"/>
          <w:color w:val="000000" w:themeColor="text1"/>
          <w:sz w:val="18"/>
          <w:szCs w:val="18"/>
        </w:rPr>
        <w:t>it</w:t>
      </w:r>
      <w:proofErr w:type="gramEnd"/>
      <w:r w:rsidRPr="0036110B">
        <w:rPr>
          <w:rFonts w:ascii="Verdana" w:hAnsi="Verdana" w:cstheme="minorHAnsi"/>
          <w:color w:val="000000" w:themeColor="text1"/>
          <w:sz w:val="18"/>
          <w:szCs w:val="18"/>
        </w:rPr>
        <w:t xml:space="preserve"> is ideal for school, super market, bank, hotel BGM and speech use. It is all in one solution </w:t>
      </w:r>
      <w:r>
        <w:rPr>
          <w:rFonts w:ascii="Verdana" w:hAnsi="Verdana" w:cstheme="minorHAnsi"/>
          <w:color w:val="000000" w:themeColor="text1"/>
          <w:sz w:val="18"/>
          <w:szCs w:val="18"/>
        </w:rPr>
        <w:t>with two sources, pre</w:t>
      </w:r>
      <w:r w:rsidRPr="0036110B">
        <w:rPr>
          <w:rFonts w:ascii="Verdana" w:hAnsi="Verdana" w:cstheme="minorHAnsi"/>
          <w:color w:val="000000" w:themeColor="text1"/>
          <w:sz w:val="18"/>
          <w:szCs w:val="18"/>
        </w:rPr>
        <w:t>amplifier and mixer power amplifier into one 19” 2U height unit, which is economy but of high reliable performance.</w:t>
      </w:r>
    </w:p>
    <w:p w:rsidR="0036110B" w:rsidRPr="0036110B" w:rsidRDefault="0036110B" w:rsidP="0036110B">
      <w:pPr>
        <w:rPr>
          <w:rFonts w:ascii="Verdana" w:hAnsi="Verdana" w:cstheme="minorHAnsi"/>
          <w:color w:val="000000" w:themeColor="text1"/>
          <w:sz w:val="18"/>
          <w:szCs w:val="18"/>
        </w:rPr>
      </w:pPr>
    </w:p>
    <w:p w:rsidR="0036110B" w:rsidRPr="0036110B" w:rsidRDefault="0036110B" w:rsidP="0036110B">
      <w:pPr>
        <w:rPr>
          <w:rFonts w:ascii="Verdana" w:hAnsi="Verdana" w:cstheme="minorHAnsi"/>
          <w:color w:val="000000" w:themeColor="text1"/>
          <w:sz w:val="18"/>
          <w:szCs w:val="18"/>
        </w:rPr>
      </w:pPr>
      <w:r w:rsidRPr="0036110B">
        <w:rPr>
          <w:rFonts w:ascii="Verdana" w:hAnsi="Verdana" w:cstheme="minorHAnsi"/>
          <w:color w:val="000000" w:themeColor="text1"/>
          <w:sz w:val="18"/>
          <w:szCs w:val="18"/>
        </w:rPr>
        <w:t xml:space="preserve">It integrates 2 audio sources into a mixer amplifier, plus </w:t>
      </w:r>
      <w:proofErr w:type="gramStart"/>
      <w:r w:rsidRPr="0036110B">
        <w:rPr>
          <w:rFonts w:ascii="Verdana" w:hAnsi="Verdana" w:cstheme="minorHAnsi"/>
          <w:color w:val="000000" w:themeColor="text1"/>
          <w:sz w:val="18"/>
          <w:szCs w:val="18"/>
        </w:rPr>
        <w:t>Mic1(</w:t>
      </w:r>
      <w:proofErr w:type="gramEnd"/>
      <w:r w:rsidRPr="0036110B">
        <w:rPr>
          <w:rFonts w:ascii="Verdana" w:hAnsi="Verdana" w:cstheme="minorHAnsi"/>
          <w:color w:val="000000" w:themeColor="text1"/>
          <w:sz w:val="18"/>
          <w:szCs w:val="18"/>
        </w:rPr>
        <w:t xml:space="preserve">6.3mm) and </w:t>
      </w:r>
      <w:proofErr w:type="spellStart"/>
      <w:r w:rsidRPr="0036110B">
        <w:rPr>
          <w:rFonts w:ascii="Verdana" w:hAnsi="Verdana" w:cstheme="minorHAnsi"/>
          <w:color w:val="000000" w:themeColor="text1"/>
          <w:sz w:val="18"/>
          <w:szCs w:val="18"/>
        </w:rPr>
        <w:t>Mic</w:t>
      </w:r>
      <w:proofErr w:type="spellEnd"/>
      <w:r w:rsidRPr="0036110B">
        <w:rPr>
          <w:rFonts w:ascii="Verdana" w:hAnsi="Verdana" w:cstheme="minorHAnsi"/>
          <w:color w:val="000000" w:themeColor="text1"/>
          <w:sz w:val="18"/>
          <w:szCs w:val="18"/>
        </w:rPr>
        <w:t>/Line input 2-4 (XLR), two line inputs,</w:t>
      </w:r>
    </w:p>
    <w:p w:rsidR="0036110B" w:rsidRDefault="0036110B" w:rsidP="0036110B">
      <w:pPr>
        <w:rPr>
          <w:rFonts w:ascii="Verdana" w:hAnsi="Verdana" w:cstheme="minorHAnsi" w:hint="eastAsia"/>
          <w:color w:val="000000" w:themeColor="text1"/>
          <w:sz w:val="18"/>
          <w:szCs w:val="18"/>
        </w:rPr>
      </w:pPr>
      <w:proofErr w:type="gramStart"/>
      <w:r w:rsidRPr="0036110B">
        <w:rPr>
          <w:rFonts w:ascii="Verdana" w:hAnsi="Verdana" w:cstheme="minorHAnsi"/>
          <w:color w:val="000000" w:themeColor="text1"/>
          <w:sz w:val="18"/>
          <w:szCs w:val="18"/>
        </w:rPr>
        <w:t>one</w:t>
      </w:r>
      <w:proofErr w:type="gramEnd"/>
      <w:r w:rsidRPr="0036110B">
        <w:rPr>
          <w:rFonts w:ascii="Verdana" w:hAnsi="Verdana" w:cstheme="minorHAnsi"/>
          <w:color w:val="000000" w:themeColor="text1"/>
          <w:sz w:val="18"/>
          <w:szCs w:val="18"/>
        </w:rPr>
        <w:t xml:space="preserve"> EMC input and one RS45 input for 6 zone remote paging microphone. </w:t>
      </w:r>
    </w:p>
    <w:p w:rsidR="0036110B" w:rsidRDefault="0036110B" w:rsidP="0036110B">
      <w:pPr>
        <w:rPr>
          <w:rFonts w:ascii="Verdana" w:hAnsi="Verdana" w:cstheme="minorHAnsi" w:hint="eastAsia"/>
          <w:color w:val="000000" w:themeColor="text1"/>
          <w:sz w:val="18"/>
          <w:szCs w:val="18"/>
        </w:rPr>
      </w:pPr>
      <w:r w:rsidRPr="0036110B">
        <w:rPr>
          <w:rFonts w:ascii="Verdana" w:hAnsi="Verdana" w:cstheme="minorHAnsi"/>
          <w:color w:val="000000" w:themeColor="text1"/>
          <w:sz w:val="18"/>
          <w:szCs w:val="18"/>
        </w:rPr>
        <w:t>Mic1 VOX w</w:t>
      </w:r>
      <w:r>
        <w:rPr>
          <w:rFonts w:ascii="Verdana" w:hAnsi="Verdana" w:cstheme="minorHAnsi"/>
          <w:color w:val="000000" w:themeColor="text1"/>
          <w:sz w:val="18"/>
          <w:szCs w:val="18"/>
        </w:rPr>
        <w:t>ith highest priority except EMC</w:t>
      </w:r>
      <w:r>
        <w:rPr>
          <w:rFonts w:ascii="Verdana" w:hAnsi="Verdana" w:cstheme="minorHAnsi" w:hint="eastAsia"/>
          <w:color w:val="000000" w:themeColor="text1"/>
          <w:sz w:val="18"/>
          <w:szCs w:val="18"/>
        </w:rPr>
        <w:t xml:space="preserve"> </w:t>
      </w:r>
      <w:r w:rsidRPr="0036110B">
        <w:rPr>
          <w:rFonts w:ascii="Verdana" w:hAnsi="Verdana" w:cstheme="minorHAnsi"/>
          <w:color w:val="000000" w:themeColor="text1"/>
          <w:sz w:val="18"/>
          <w:szCs w:val="18"/>
        </w:rPr>
        <w:t>input. One USB and one SD slots on front provide easy access and operation for installer and end-user.</w:t>
      </w:r>
    </w:p>
    <w:p w:rsidR="0036110B" w:rsidRPr="0036110B" w:rsidRDefault="0036110B" w:rsidP="0036110B">
      <w:pPr>
        <w:rPr>
          <w:rFonts w:ascii="Verdana" w:hAnsi="Verdana" w:cstheme="minorHAnsi"/>
          <w:color w:val="000000" w:themeColor="text1"/>
          <w:sz w:val="18"/>
          <w:szCs w:val="18"/>
        </w:rPr>
      </w:pPr>
    </w:p>
    <w:p w:rsidR="0036110B" w:rsidRDefault="0036110B" w:rsidP="0036110B">
      <w:pPr>
        <w:rPr>
          <w:rFonts w:ascii="Verdana" w:hAnsi="Verdana" w:cstheme="minorHAnsi" w:hint="eastAsia"/>
          <w:color w:val="000000" w:themeColor="text1"/>
          <w:sz w:val="18"/>
          <w:szCs w:val="18"/>
        </w:rPr>
      </w:pPr>
      <w:r w:rsidRPr="0036110B">
        <w:rPr>
          <w:rFonts w:ascii="Verdana" w:hAnsi="Verdana" w:cstheme="minorHAnsi"/>
          <w:color w:val="000000" w:themeColor="text1"/>
          <w:sz w:val="18"/>
          <w:szCs w:val="18"/>
        </w:rPr>
        <w:t>The amplifier is design with complete protection of overload, short circuit and high temp to avoid any damage.</w:t>
      </w:r>
    </w:p>
    <w:p w:rsidR="0036110B" w:rsidRPr="0036110B" w:rsidRDefault="0036110B" w:rsidP="0036110B">
      <w:pPr>
        <w:rPr>
          <w:rFonts w:ascii="Verdana" w:hAnsi="Verdana" w:cstheme="minorHAnsi"/>
          <w:color w:val="000000" w:themeColor="text1"/>
          <w:sz w:val="18"/>
          <w:szCs w:val="18"/>
        </w:rPr>
      </w:pPr>
    </w:p>
    <w:p w:rsidR="007B2657" w:rsidRDefault="0036110B" w:rsidP="0036110B">
      <w:pPr>
        <w:rPr>
          <w:rFonts w:ascii="Verdana" w:hAnsi="Verdana" w:cstheme="minorHAnsi" w:hint="eastAsia"/>
          <w:color w:val="000000" w:themeColor="text1"/>
          <w:sz w:val="18"/>
          <w:szCs w:val="18"/>
        </w:rPr>
      </w:pPr>
      <w:r w:rsidRPr="0036110B">
        <w:rPr>
          <w:rFonts w:ascii="Verdana" w:hAnsi="Verdana" w:cstheme="minorHAnsi"/>
          <w:color w:val="000000" w:themeColor="text1"/>
          <w:sz w:val="18"/>
          <w:szCs w:val="18"/>
        </w:rPr>
        <w:t>These amplifiers are suitable for applications in bank, mosque, school, hotel, restaur</w:t>
      </w:r>
      <w:r w:rsidRPr="0036110B">
        <w:rPr>
          <w:rFonts w:ascii="Verdana" w:hAnsi="Verdana" w:cstheme="minorHAnsi"/>
          <w:color w:val="000000" w:themeColor="text1"/>
          <w:sz w:val="18"/>
          <w:szCs w:val="18"/>
        </w:rPr>
        <w:t>ant, theme centers and shopping</w:t>
      </w:r>
      <w:r w:rsidRPr="0036110B">
        <w:rPr>
          <w:rFonts w:ascii="Verdana" w:hAnsi="Verdana" w:cstheme="minorHAnsi" w:hint="eastAsia"/>
          <w:color w:val="000000" w:themeColor="text1"/>
          <w:sz w:val="18"/>
          <w:szCs w:val="18"/>
        </w:rPr>
        <w:t xml:space="preserve"> </w:t>
      </w:r>
      <w:r w:rsidRPr="0036110B">
        <w:rPr>
          <w:rFonts w:ascii="Verdana" w:hAnsi="Verdana" w:cstheme="minorHAnsi"/>
          <w:color w:val="000000" w:themeColor="text1"/>
          <w:sz w:val="18"/>
          <w:szCs w:val="18"/>
        </w:rPr>
        <w:t>center.</w:t>
      </w:r>
    </w:p>
    <w:p w:rsidR="0036110B" w:rsidRPr="0036110B" w:rsidRDefault="0036110B" w:rsidP="0036110B">
      <w:pPr>
        <w:rPr>
          <w:rFonts w:ascii="Verdana" w:hAnsi="Verdana" w:cstheme="minorHAnsi"/>
          <w:color w:val="000000" w:themeColor="text1"/>
          <w:sz w:val="18"/>
          <w:szCs w:val="18"/>
        </w:rPr>
      </w:pPr>
    </w:p>
    <w:p w:rsidR="007B2657" w:rsidRDefault="007B2657" w:rsidP="007B2657">
      <w:pPr>
        <w:rPr>
          <w:rFonts w:ascii="Verdana" w:hAnsi="Verdana" w:cstheme="minorHAnsi"/>
          <w:b/>
          <w:color w:val="000000" w:themeColor="text1"/>
          <w:sz w:val="18"/>
          <w:szCs w:val="18"/>
        </w:rPr>
      </w:pPr>
      <w:r w:rsidRPr="003960CC">
        <w:rPr>
          <w:rFonts w:ascii="Verdana" w:hAnsi="Verdana" w:cstheme="minorHAnsi"/>
          <w:b/>
          <w:color w:val="000000" w:themeColor="text1"/>
          <w:sz w:val="18"/>
          <w:szCs w:val="18"/>
        </w:rPr>
        <w:t>Features:</w:t>
      </w:r>
    </w:p>
    <w:p w:rsidR="0036110B" w:rsidRPr="0036110B" w:rsidRDefault="0036110B" w:rsidP="0036110B">
      <w:pPr>
        <w:pStyle w:val="a7"/>
        <w:numPr>
          <w:ilvl w:val="0"/>
          <w:numId w:val="16"/>
        </w:numPr>
        <w:ind w:firstLineChars="0"/>
        <w:rPr>
          <w:rFonts w:ascii="Verdana" w:hAnsi="Verdana" w:cstheme="minorHAnsi"/>
          <w:color w:val="000000" w:themeColor="text1"/>
          <w:sz w:val="18"/>
          <w:szCs w:val="18"/>
        </w:rPr>
      </w:pPr>
      <w:r w:rsidRPr="0036110B">
        <w:rPr>
          <w:rFonts w:ascii="Verdana" w:hAnsi="Verdana" w:cstheme="minorHAnsi"/>
          <w:color w:val="000000" w:themeColor="text1"/>
          <w:sz w:val="18"/>
          <w:szCs w:val="18"/>
        </w:rPr>
        <w:t>Public address (PA) 6 zone commercial mixer power amplifier.</w:t>
      </w:r>
    </w:p>
    <w:p w:rsidR="0036110B" w:rsidRPr="0036110B" w:rsidRDefault="0036110B" w:rsidP="0036110B">
      <w:pPr>
        <w:pStyle w:val="a7"/>
        <w:numPr>
          <w:ilvl w:val="0"/>
          <w:numId w:val="16"/>
        </w:numPr>
        <w:ind w:firstLineChars="0"/>
        <w:rPr>
          <w:rFonts w:ascii="Verdana" w:hAnsi="Verdana" w:cstheme="minorHAnsi"/>
          <w:color w:val="000000" w:themeColor="text1"/>
          <w:sz w:val="18"/>
          <w:szCs w:val="18"/>
        </w:rPr>
      </w:pPr>
      <w:r w:rsidRPr="0036110B">
        <w:rPr>
          <w:rFonts w:ascii="Verdana" w:hAnsi="Verdana" w:cstheme="minorHAnsi"/>
          <w:color w:val="000000" w:themeColor="text1"/>
          <w:sz w:val="18"/>
          <w:szCs w:val="18"/>
        </w:rPr>
        <w:t>19” rack mount amplifier of 2U height.</w:t>
      </w:r>
    </w:p>
    <w:p w:rsidR="0036110B" w:rsidRPr="0036110B" w:rsidRDefault="0036110B" w:rsidP="0036110B">
      <w:pPr>
        <w:pStyle w:val="a7"/>
        <w:numPr>
          <w:ilvl w:val="0"/>
          <w:numId w:val="16"/>
        </w:numPr>
        <w:ind w:firstLineChars="0"/>
        <w:rPr>
          <w:rFonts w:ascii="Verdana" w:hAnsi="Verdana" w:cstheme="minorHAnsi"/>
          <w:color w:val="000000" w:themeColor="text1"/>
          <w:sz w:val="18"/>
          <w:szCs w:val="18"/>
        </w:rPr>
      </w:pPr>
      <w:r w:rsidRPr="0036110B">
        <w:rPr>
          <w:rFonts w:ascii="Verdana" w:hAnsi="Verdana" w:cstheme="minorHAnsi"/>
          <w:color w:val="000000" w:themeColor="text1"/>
          <w:sz w:val="18"/>
          <w:szCs w:val="18"/>
        </w:rPr>
        <w:t>Rated outputs of 60W, 120W, 240W, 350W to 500W.</w:t>
      </w:r>
    </w:p>
    <w:p w:rsidR="0036110B" w:rsidRPr="0036110B" w:rsidRDefault="0036110B" w:rsidP="0036110B">
      <w:pPr>
        <w:pStyle w:val="a7"/>
        <w:numPr>
          <w:ilvl w:val="0"/>
          <w:numId w:val="16"/>
        </w:numPr>
        <w:ind w:firstLineChars="0"/>
        <w:rPr>
          <w:rFonts w:ascii="Verdana" w:hAnsi="Verdana" w:cstheme="minorHAnsi"/>
          <w:color w:val="000000" w:themeColor="text1"/>
          <w:sz w:val="18"/>
          <w:szCs w:val="18"/>
        </w:rPr>
      </w:pPr>
      <w:r w:rsidRPr="0036110B">
        <w:rPr>
          <w:rFonts w:ascii="Verdana" w:hAnsi="Verdana" w:cstheme="minorHAnsi"/>
          <w:color w:val="000000" w:themeColor="text1"/>
          <w:sz w:val="18"/>
          <w:szCs w:val="18"/>
        </w:rPr>
        <w:t>6 zone speaker outputs of 100V or 70V.</w:t>
      </w:r>
    </w:p>
    <w:p w:rsidR="0036110B" w:rsidRPr="0036110B" w:rsidRDefault="0036110B" w:rsidP="0036110B">
      <w:pPr>
        <w:pStyle w:val="a7"/>
        <w:numPr>
          <w:ilvl w:val="0"/>
          <w:numId w:val="16"/>
        </w:numPr>
        <w:ind w:firstLineChars="0"/>
        <w:rPr>
          <w:rFonts w:ascii="Verdana" w:hAnsi="Verdana" w:cstheme="minorHAnsi"/>
          <w:color w:val="000000" w:themeColor="text1"/>
          <w:sz w:val="18"/>
          <w:szCs w:val="18"/>
        </w:rPr>
      </w:pPr>
      <w:r w:rsidRPr="0036110B">
        <w:rPr>
          <w:rFonts w:ascii="Verdana" w:hAnsi="Verdana" w:cstheme="minorHAnsi"/>
          <w:color w:val="000000" w:themeColor="text1"/>
          <w:sz w:val="18"/>
          <w:szCs w:val="18"/>
        </w:rPr>
        <w:t>Six zone speaker outputs with independent volume control.</w:t>
      </w:r>
    </w:p>
    <w:p w:rsidR="0036110B" w:rsidRPr="0036110B" w:rsidRDefault="0036110B" w:rsidP="0036110B">
      <w:pPr>
        <w:pStyle w:val="a7"/>
        <w:numPr>
          <w:ilvl w:val="0"/>
          <w:numId w:val="16"/>
        </w:numPr>
        <w:ind w:firstLineChars="0"/>
        <w:rPr>
          <w:rFonts w:ascii="Verdana" w:hAnsi="Verdana" w:cstheme="minorHAnsi"/>
          <w:color w:val="000000" w:themeColor="text1"/>
          <w:sz w:val="18"/>
          <w:szCs w:val="18"/>
        </w:rPr>
      </w:pPr>
      <w:r w:rsidRPr="0036110B">
        <w:rPr>
          <w:rFonts w:ascii="Verdana" w:hAnsi="Verdana" w:cstheme="minorHAnsi"/>
          <w:color w:val="000000" w:themeColor="text1"/>
          <w:sz w:val="18"/>
          <w:szCs w:val="18"/>
        </w:rPr>
        <w:t xml:space="preserve">Built-in MP3 </w:t>
      </w:r>
      <w:r w:rsidR="0062337E">
        <w:rPr>
          <w:rFonts w:ascii="Verdana" w:hAnsi="Verdana" w:cstheme="minorHAnsi"/>
          <w:color w:val="000000" w:themeColor="text1"/>
          <w:sz w:val="18"/>
          <w:szCs w:val="18"/>
        </w:rPr>
        <w:t>player by USB &amp; SD and FM tuner</w:t>
      </w:r>
      <w:r w:rsidR="0062337E">
        <w:rPr>
          <w:rFonts w:ascii="Verdana" w:hAnsi="Verdana" w:cstheme="minorHAnsi" w:hint="eastAsia"/>
          <w:color w:val="000000" w:themeColor="text1"/>
          <w:sz w:val="18"/>
          <w:szCs w:val="18"/>
        </w:rPr>
        <w:t xml:space="preserve"> and Blue tooth</w:t>
      </w:r>
    </w:p>
    <w:p w:rsidR="0036110B" w:rsidRPr="0036110B" w:rsidRDefault="0036110B" w:rsidP="0036110B">
      <w:pPr>
        <w:pStyle w:val="a7"/>
        <w:numPr>
          <w:ilvl w:val="0"/>
          <w:numId w:val="16"/>
        </w:numPr>
        <w:ind w:firstLineChars="0"/>
        <w:rPr>
          <w:rFonts w:ascii="Verdana" w:hAnsi="Verdana" w:cstheme="minorHAnsi"/>
          <w:color w:val="000000" w:themeColor="text1"/>
          <w:sz w:val="18"/>
          <w:szCs w:val="18"/>
        </w:rPr>
      </w:pPr>
      <w:r w:rsidRPr="0036110B">
        <w:rPr>
          <w:rFonts w:ascii="Verdana" w:hAnsi="Verdana" w:cstheme="minorHAnsi"/>
          <w:color w:val="000000" w:themeColor="text1"/>
          <w:sz w:val="18"/>
          <w:szCs w:val="18"/>
        </w:rPr>
        <w:t xml:space="preserve">Four microphone inputs, </w:t>
      </w:r>
      <w:proofErr w:type="gramStart"/>
      <w:r w:rsidRPr="0036110B">
        <w:rPr>
          <w:rFonts w:ascii="Verdana" w:hAnsi="Verdana" w:cstheme="minorHAnsi"/>
          <w:color w:val="000000" w:themeColor="text1"/>
          <w:sz w:val="18"/>
          <w:szCs w:val="18"/>
        </w:rPr>
        <w:t>Mic1(</w:t>
      </w:r>
      <w:proofErr w:type="gramEnd"/>
      <w:r w:rsidRPr="0036110B">
        <w:rPr>
          <w:rFonts w:ascii="Verdana" w:hAnsi="Verdana" w:cstheme="minorHAnsi"/>
          <w:color w:val="000000" w:themeColor="text1"/>
          <w:sz w:val="18"/>
          <w:szCs w:val="18"/>
        </w:rPr>
        <w:t xml:space="preserve">6.3mm) and </w:t>
      </w:r>
      <w:proofErr w:type="spellStart"/>
      <w:r w:rsidRPr="0036110B">
        <w:rPr>
          <w:rFonts w:ascii="Verdana" w:hAnsi="Verdana" w:cstheme="minorHAnsi"/>
          <w:color w:val="000000" w:themeColor="text1"/>
          <w:sz w:val="18"/>
          <w:szCs w:val="18"/>
        </w:rPr>
        <w:t>Mic</w:t>
      </w:r>
      <w:proofErr w:type="spellEnd"/>
      <w:r w:rsidRPr="0036110B">
        <w:rPr>
          <w:rFonts w:ascii="Verdana" w:hAnsi="Verdana" w:cstheme="minorHAnsi"/>
          <w:color w:val="000000" w:themeColor="text1"/>
          <w:sz w:val="18"/>
          <w:szCs w:val="18"/>
        </w:rPr>
        <w:t>/Line input 2-4 (XLR).</w:t>
      </w:r>
    </w:p>
    <w:p w:rsidR="0036110B" w:rsidRPr="0036110B" w:rsidRDefault="0036110B" w:rsidP="0036110B">
      <w:pPr>
        <w:pStyle w:val="a7"/>
        <w:numPr>
          <w:ilvl w:val="0"/>
          <w:numId w:val="16"/>
        </w:numPr>
        <w:ind w:firstLineChars="0"/>
        <w:rPr>
          <w:rFonts w:ascii="Verdana" w:hAnsi="Verdana" w:cstheme="minorHAnsi"/>
          <w:color w:val="000000" w:themeColor="text1"/>
          <w:sz w:val="18"/>
          <w:szCs w:val="18"/>
        </w:rPr>
      </w:pPr>
      <w:r w:rsidRPr="0036110B">
        <w:rPr>
          <w:rFonts w:ascii="Verdana" w:hAnsi="Verdana" w:cstheme="minorHAnsi"/>
          <w:color w:val="000000" w:themeColor="text1"/>
          <w:sz w:val="18"/>
          <w:szCs w:val="18"/>
        </w:rPr>
        <w:t>Line 1-2 inputs on rear panel by RCA.</w:t>
      </w:r>
    </w:p>
    <w:p w:rsidR="0036110B" w:rsidRPr="0036110B" w:rsidRDefault="0036110B" w:rsidP="0036110B">
      <w:pPr>
        <w:pStyle w:val="a7"/>
        <w:numPr>
          <w:ilvl w:val="0"/>
          <w:numId w:val="16"/>
        </w:numPr>
        <w:ind w:firstLineChars="0"/>
        <w:rPr>
          <w:rFonts w:ascii="Verdana" w:hAnsi="Verdana" w:cstheme="minorHAnsi"/>
          <w:color w:val="000000" w:themeColor="text1"/>
          <w:sz w:val="18"/>
          <w:szCs w:val="18"/>
        </w:rPr>
      </w:pPr>
      <w:r w:rsidRPr="0036110B">
        <w:rPr>
          <w:rFonts w:ascii="Verdana" w:hAnsi="Verdana" w:cstheme="minorHAnsi"/>
          <w:color w:val="000000" w:themeColor="text1"/>
          <w:sz w:val="18"/>
          <w:szCs w:val="18"/>
        </w:rPr>
        <w:t>EMC input on rear panel with highest priority by RCA.</w:t>
      </w:r>
      <w:bookmarkStart w:id="0" w:name="_GoBack"/>
      <w:bookmarkEnd w:id="0"/>
    </w:p>
    <w:p w:rsidR="0036110B" w:rsidRPr="0036110B" w:rsidRDefault="0036110B" w:rsidP="0036110B">
      <w:pPr>
        <w:pStyle w:val="a7"/>
        <w:numPr>
          <w:ilvl w:val="0"/>
          <w:numId w:val="16"/>
        </w:numPr>
        <w:ind w:firstLineChars="0"/>
        <w:rPr>
          <w:rFonts w:ascii="Verdana" w:hAnsi="Verdana" w:cstheme="minorHAnsi"/>
          <w:color w:val="000000" w:themeColor="text1"/>
          <w:sz w:val="18"/>
          <w:szCs w:val="18"/>
        </w:rPr>
      </w:pPr>
      <w:r w:rsidRPr="0036110B">
        <w:rPr>
          <w:rFonts w:ascii="Verdana" w:hAnsi="Verdana" w:cstheme="minorHAnsi"/>
          <w:color w:val="000000" w:themeColor="text1"/>
          <w:sz w:val="18"/>
          <w:szCs w:val="18"/>
        </w:rPr>
        <w:t xml:space="preserve">One amplifier capacity of 6 remote paging microphones </w:t>
      </w:r>
      <w:r w:rsidR="00B479EC">
        <w:rPr>
          <w:rFonts w:ascii="Verdana" w:hAnsi="Verdana" w:cstheme="minorHAnsi" w:hint="eastAsia"/>
          <w:color w:val="000000" w:themeColor="text1"/>
          <w:sz w:val="18"/>
          <w:szCs w:val="18"/>
        </w:rPr>
        <w:t>FA-60</w:t>
      </w:r>
      <w:r w:rsidRPr="0036110B">
        <w:rPr>
          <w:rFonts w:ascii="Verdana" w:hAnsi="Verdana" w:cstheme="minorHAnsi"/>
          <w:color w:val="000000" w:themeColor="text1"/>
          <w:sz w:val="18"/>
          <w:szCs w:val="18"/>
        </w:rPr>
        <w:t>RM up to 300 meters.</w:t>
      </w:r>
    </w:p>
    <w:p w:rsidR="0036110B" w:rsidRPr="0036110B" w:rsidRDefault="0036110B" w:rsidP="0036110B">
      <w:pPr>
        <w:pStyle w:val="a7"/>
        <w:numPr>
          <w:ilvl w:val="0"/>
          <w:numId w:val="16"/>
        </w:numPr>
        <w:ind w:firstLineChars="0"/>
        <w:rPr>
          <w:rFonts w:ascii="Verdana" w:hAnsi="Verdana" w:cstheme="minorHAnsi"/>
          <w:color w:val="000000" w:themeColor="text1"/>
          <w:sz w:val="18"/>
          <w:szCs w:val="18"/>
        </w:rPr>
      </w:pPr>
      <w:r w:rsidRPr="0036110B">
        <w:rPr>
          <w:rFonts w:ascii="Verdana" w:hAnsi="Verdana" w:cstheme="minorHAnsi"/>
          <w:color w:val="000000" w:themeColor="text1"/>
          <w:sz w:val="18"/>
          <w:szCs w:val="18"/>
        </w:rPr>
        <w:t>Microphone1 of VOX features of highest input priority except EMC input.</w:t>
      </w:r>
    </w:p>
    <w:p w:rsidR="0036110B" w:rsidRPr="0036110B" w:rsidRDefault="0036110B" w:rsidP="0036110B">
      <w:pPr>
        <w:pStyle w:val="a7"/>
        <w:numPr>
          <w:ilvl w:val="0"/>
          <w:numId w:val="16"/>
        </w:numPr>
        <w:ind w:firstLineChars="0"/>
        <w:rPr>
          <w:rFonts w:ascii="Verdana" w:hAnsi="Verdana" w:cstheme="minorHAnsi"/>
          <w:color w:val="000000" w:themeColor="text1"/>
          <w:sz w:val="18"/>
          <w:szCs w:val="18"/>
        </w:rPr>
      </w:pPr>
      <w:r w:rsidRPr="0036110B">
        <w:rPr>
          <w:rFonts w:ascii="Verdana" w:hAnsi="Verdana" w:cstheme="minorHAnsi"/>
          <w:color w:val="000000" w:themeColor="text1"/>
          <w:sz w:val="18"/>
          <w:szCs w:val="18"/>
        </w:rPr>
        <w:t>Volume control for Mic1-4 and line 1-2, bass &amp; treble and zone volume control on front panel.</w:t>
      </w:r>
    </w:p>
    <w:p w:rsidR="0036110B" w:rsidRPr="0036110B" w:rsidRDefault="0036110B" w:rsidP="0036110B">
      <w:pPr>
        <w:pStyle w:val="a7"/>
        <w:numPr>
          <w:ilvl w:val="0"/>
          <w:numId w:val="16"/>
        </w:numPr>
        <w:ind w:firstLineChars="0"/>
        <w:rPr>
          <w:rFonts w:ascii="Verdana" w:hAnsi="Verdana" w:cstheme="minorHAnsi"/>
          <w:color w:val="000000" w:themeColor="text1"/>
          <w:sz w:val="18"/>
          <w:szCs w:val="18"/>
        </w:rPr>
      </w:pPr>
      <w:r w:rsidRPr="0036110B">
        <w:rPr>
          <w:rFonts w:ascii="Verdana" w:hAnsi="Verdana" w:cstheme="minorHAnsi"/>
          <w:color w:val="000000" w:themeColor="text1"/>
          <w:sz w:val="18"/>
          <w:szCs w:val="18"/>
        </w:rPr>
        <w:t>AC and DC Power, protection, clip six zone status indicators and output level meters.</w:t>
      </w:r>
    </w:p>
    <w:p w:rsidR="0036110B" w:rsidRPr="0036110B" w:rsidRDefault="0036110B" w:rsidP="0036110B">
      <w:pPr>
        <w:pStyle w:val="a7"/>
        <w:numPr>
          <w:ilvl w:val="0"/>
          <w:numId w:val="16"/>
        </w:numPr>
        <w:ind w:firstLineChars="0"/>
        <w:rPr>
          <w:rFonts w:ascii="Verdana" w:hAnsi="Verdana" w:cstheme="minorHAnsi"/>
          <w:color w:val="000000" w:themeColor="text1"/>
          <w:sz w:val="18"/>
          <w:szCs w:val="18"/>
        </w:rPr>
      </w:pPr>
      <w:proofErr w:type="gramStart"/>
      <w:r w:rsidRPr="0036110B">
        <w:rPr>
          <w:rFonts w:ascii="Verdana" w:hAnsi="Verdana" w:cstheme="minorHAnsi"/>
          <w:color w:val="000000" w:themeColor="text1"/>
          <w:sz w:val="18"/>
          <w:szCs w:val="18"/>
        </w:rPr>
        <w:t>Overload,</w:t>
      </w:r>
      <w:proofErr w:type="gramEnd"/>
      <w:r w:rsidRPr="0036110B">
        <w:rPr>
          <w:rFonts w:ascii="Verdana" w:hAnsi="Verdana" w:cstheme="minorHAnsi"/>
          <w:color w:val="000000" w:themeColor="text1"/>
          <w:sz w:val="18"/>
          <w:szCs w:val="18"/>
        </w:rPr>
        <w:t xml:space="preserve"> short circuit and high temp protection.</w:t>
      </w:r>
    </w:p>
    <w:p w:rsidR="007B2657" w:rsidRPr="0036110B" w:rsidRDefault="0036110B" w:rsidP="0036110B">
      <w:pPr>
        <w:pStyle w:val="a7"/>
        <w:numPr>
          <w:ilvl w:val="0"/>
          <w:numId w:val="16"/>
        </w:numPr>
        <w:ind w:firstLineChars="0"/>
        <w:rPr>
          <w:rFonts w:ascii="Verdana" w:hAnsi="Verdana" w:cstheme="minorHAnsi"/>
          <w:color w:val="000000" w:themeColor="text1"/>
          <w:sz w:val="18"/>
          <w:szCs w:val="18"/>
        </w:rPr>
      </w:pPr>
      <w:r w:rsidRPr="0036110B">
        <w:rPr>
          <w:rFonts w:ascii="Verdana" w:hAnsi="Verdana" w:cstheme="minorHAnsi"/>
          <w:color w:val="000000" w:themeColor="text1"/>
          <w:sz w:val="18"/>
          <w:szCs w:val="18"/>
        </w:rPr>
        <w:t>AC 230V and DC24V operation system.</w:t>
      </w:r>
    </w:p>
    <w:p w:rsidR="007B2657" w:rsidRPr="0036110B" w:rsidRDefault="007B2657" w:rsidP="0085553D">
      <w:pPr>
        <w:rPr>
          <w:rFonts w:ascii="Verdana" w:hAnsi="Verdana" w:cstheme="minorHAnsi"/>
          <w:color w:val="000000" w:themeColor="text1"/>
          <w:szCs w:val="18"/>
        </w:rPr>
      </w:pPr>
    </w:p>
    <w:p w:rsidR="007B2657" w:rsidRDefault="007B2657" w:rsidP="0085553D">
      <w:pPr>
        <w:rPr>
          <w:rFonts w:ascii="Verdana" w:hAnsi="Verdana" w:cstheme="minorHAnsi"/>
          <w:color w:val="000000" w:themeColor="text1"/>
          <w:szCs w:val="18"/>
        </w:rPr>
      </w:pPr>
    </w:p>
    <w:p w:rsidR="007B2657" w:rsidRDefault="007B2657" w:rsidP="0085553D">
      <w:pPr>
        <w:rPr>
          <w:rFonts w:ascii="Verdana" w:hAnsi="Verdana" w:cstheme="minorHAnsi"/>
          <w:color w:val="000000" w:themeColor="text1"/>
          <w:szCs w:val="18"/>
        </w:rPr>
      </w:pPr>
    </w:p>
    <w:p w:rsidR="0062337E" w:rsidRPr="00D126EB" w:rsidRDefault="0062337E" w:rsidP="0062337E">
      <w:pPr>
        <w:jc w:val="left"/>
        <w:rPr>
          <w:rFonts w:ascii="Verdana" w:hAnsi="Verdana" w:cstheme="minorHAnsi"/>
          <w:b/>
          <w:color w:val="FFFFFF" w:themeColor="background1"/>
          <w:sz w:val="24"/>
          <w:szCs w:val="24"/>
          <w:highlight w:val="red"/>
        </w:rPr>
      </w:pPr>
      <w:r w:rsidRPr="00D126EB">
        <w:rPr>
          <w:rFonts w:ascii="Verdana" w:hAnsi="Verdana" w:cstheme="minorHAnsi"/>
          <w:b/>
          <w:color w:val="FFFFFF" w:themeColor="background1"/>
          <w:sz w:val="24"/>
          <w:szCs w:val="24"/>
          <w:highlight w:val="red"/>
        </w:rPr>
        <w:lastRenderedPageBreak/>
        <w:t xml:space="preserve">Public Address (PA) System </w:t>
      </w:r>
      <w:r>
        <w:rPr>
          <w:rFonts w:ascii="Verdana" w:hAnsi="Verdana" w:cstheme="minorHAnsi" w:hint="eastAsia"/>
          <w:b/>
          <w:color w:val="FFFFFF" w:themeColor="background1"/>
          <w:sz w:val="24"/>
          <w:szCs w:val="24"/>
          <w:highlight w:val="red"/>
        </w:rPr>
        <w:t>6 Zone</w:t>
      </w:r>
      <w:r w:rsidRPr="00D126EB">
        <w:rPr>
          <w:rFonts w:ascii="Verdana" w:hAnsi="Verdana" w:cstheme="minorHAnsi"/>
          <w:b/>
          <w:color w:val="FFFFFF" w:themeColor="background1"/>
          <w:sz w:val="24"/>
          <w:szCs w:val="24"/>
          <w:highlight w:val="red"/>
        </w:rPr>
        <w:t xml:space="preserve"> Mixer Amplifier </w:t>
      </w:r>
      <w:r>
        <w:rPr>
          <w:rFonts w:ascii="Verdana" w:hAnsi="Verdana" w:cstheme="minorHAnsi" w:hint="eastAsia"/>
          <w:b/>
          <w:color w:val="FFFFFF" w:themeColor="background1"/>
          <w:sz w:val="24"/>
          <w:szCs w:val="24"/>
          <w:highlight w:val="red"/>
        </w:rPr>
        <w:t>with Bluetooth</w:t>
      </w:r>
      <w:r w:rsidRPr="00D126EB">
        <w:rPr>
          <w:rFonts w:ascii="Verdana" w:hAnsi="Verdana" w:cstheme="minorHAnsi"/>
          <w:b/>
          <w:color w:val="FFFFFF" w:themeColor="background1"/>
          <w:sz w:val="24"/>
          <w:szCs w:val="24"/>
          <w:highlight w:val="red"/>
        </w:rPr>
        <w:t xml:space="preserve">                           </w:t>
      </w:r>
      <w:r>
        <w:rPr>
          <w:rFonts w:ascii="Verdana" w:hAnsi="Verdana" w:cstheme="minorHAnsi" w:hint="eastAsia"/>
          <w:b/>
          <w:color w:val="FFFFFF" w:themeColor="background1"/>
          <w:sz w:val="24"/>
          <w:szCs w:val="24"/>
          <w:highlight w:val="red"/>
        </w:rPr>
        <w:t xml:space="preserve">    </w:t>
      </w:r>
    </w:p>
    <w:p w:rsidR="007B2657" w:rsidRPr="003960CC" w:rsidRDefault="0062337E" w:rsidP="0062337E">
      <w:pPr>
        <w:jc w:val="left"/>
        <w:rPr>
          <w:rFonts w:ascii="Verdana" w:hAnsi="Verdana" w:cstheme="minorHAnsi"/>
          <w:b/>
          <w:color w:val="000000" w:themeColor="text1"/>
          <w:sz w:val="24"/>
          <w:szCs w:val="24"/>
        </w:rPr>
      </w:pPr>
      <w:r>
        <w:rPr>
          <w:rFonts w:ascii="Verdana" w:hAnsi="Verdana" w:cstheme="minorHAnsi" w:hint="eastAsia"/>
          <w:b/>
          <w:color w:val="FFFFFF" w:themeColor="background1"/>
          <w:sz w:val="24"/>
          <w:szCs w:val="24"/>
          <w:highlight w:val="red"/>
        </w:rPr>
        <w:t>FA-60R/FA-120R/FA-240R/FA-350R/FA-500R</w:t>
      </w:r>
      <w:r w:rsidRPr="00D126EB">
        <w:rPr>
          <w:rFonts w:ascii="Verdana" w:hAnsi="Verdana" w:cstheme="minorHAnsi"/>
          <w:b/>
          <w:color w:val="FFFFFF" w:themeColor="background1"/>
          <w:sz w:val="24"/>
          <w:szCs w:val="24"/>
          <w:highlight w:val="red"/>
        </w:rPr>
        <w:t xml:space="preserve"> </w:t>
      </w:r>
      <w:r w:rsidR="007B2657" w:rsidRPr="00D126EB">
        <w:rPr>
          <w:rFonts w:ascii="Verdana" w:hAnsi="Verdana" w:cstheme="minorHAnsi"/>
          <w:b/>
          <w:color w:val="FFFFFF" w:themeColor="background1"/>
          <w:sz w:val="24"/>
          <w:szCs w:val="24"/>
          <w:highlight w:val="red"/>
        </w:rPr>
        <w:t xml:space="preserve">  </w:t>
      </w:r>
      <w:r w:rsidR="007B2657">
        <w:rPr>
          <w:rFonts w:ascii="Verdana" w:hAnsi="Verdana" w:cstheme="minorHAnsi" w:hint="eastAsia"/>
          <w:b/>
          <w:color w:val="FFFFFF" w:themeColor="background1"/>
          <w:sz w:val="24"/>
          <w:szCs w:val="24"/>
          <w:highlight w:val="red"/>
        </w:rPr>
        <w:t xml:space="preserve">   </w:t>
      </w:r>
      <w:r w:rsidR="007B2657" w:rsidRPr="00D126EB">
        <w:rPr>
          <w:rFonts w:ascii="Verdana" w:hAnsi="Verdana" w:cstheme="minorHAnsi"/>
          <w:b/>
          <w:color w:val="FFFFFF" w:themeColor="background1"/>
          <w:sz w:val="24"/>
          <w:szCs w:val="24"/>
          <w:highlight w:val="red"/>
        </w:rPr>
        <w:t xml:space="preserve">   </w:t>
      </w:r>
      <w:r w:rsidR="007B2657">
        <w:rPr>
          <w:rFonts w:ascii="Verdana" w:hAnsi="Verdana" w:cstheme="minorHAnsi" w:hint="eastAsia"/>
          <w:b/>
          <w:color w:val="FFFFFF" w:themeColor="background1"/>
          <w:sz w:val="24"/>
          <w:szCs w:val="24"/>
          <w:highlight w:val="red"/>
        </w:rPr>
        <w:t xml:space="preserve">                                                                           </w:t>
      </w:r>
      <w:r w:rsidR="007B2657" w:rsidRPr="007B2657">
        <w:rPr>
          <w:rFonts w:ascii="Verdana" w:hAnsi="Verdana" w:cstheme="minorHAnsi"/>
          <w:b/>
          <w:color w:val="FFFFFF" w:themeColor="background1"/>
          <w:sz w:val="24"/>
          <w:szCs w:val="24"/>
          <w:highlight w:val="darkCyan"/>
        </w:rPr>
        <w:t xml:space="preserve">                                                                     </w:t>
      </w:r>
      <w:r w:rsidR="007B2657" w:rsidRPr="007B2657">
        <w:rPr>
          <w:rFonts w:ascii="Verdana" w:hAnsi="Verdana" w:cstheme="minorHAnsi" w:hint="eastAsia"/>
          <w:b/>
          <w:color w:val="FFFFFF" w:themeColor="background1"/>
          <w:sz w:val="24"/>
          <w:szCs w:val="24"/>
          <w:highlight w:val="darkCyan"/>
        </w:rPr>
        <w:t xml:space="preserve"> </w:t>
      </w:r>
      <w:r w:rsidR="007B2657" w:rsidRPr="007B2657">
        <w:rPr>
          <w:rFonts w:ascii="Verdana" w:hAnsi="Verdana" w:cstheme="minorHAnsi"/>
          <w:b/>
          <w:color w:val="FFFFFF" w:themeColor="background1"/>
          <w:sz w:val="24"/>
          <w:szCs w:val="24"/>
          <w:highlight w:val="darkCyan"/>
        </w:rPr>
        <w:t xml:space="preserve">       </w:t>
      </w:r>
    </w:p>
    <w:p w:rsidR="007B2657" w:rsidRPr="003960CC" w:rsidRDefault="007B2657" w:rsidP="007B2657">
      <w:pPr>
        <w:jc w:val="left"/>
        <w:rPr>
          <w:rFonts w:ascii="Verdana" w:hAnsi="Verdana" w:cstheme="minorHAnsi"/>
          <w:b/>
          <w:color w:val="000000" w:themeColor="text1"/>
          <w:sz w:val="24"/>
          <w:szCs w:val="24"/>
        </w:rPr>
      </w:pPr>
    </w:p>
    <w:p w:rsidR="007B2657" w:rsidRPr="00D126EB" w:rsidRDefault="007B2657" w:rsidP="007B2657">
      <w:pPr>
        <w:rPr>
          <w:rFonts w:ascii="Verdana" w:hAnsi="Verdana" w:cstheme="minorHAnsi"/>
          <w:b/>
          <w:color w:val="000000" w:themeColor="text1"/>
          <w:sz w:val="18"/>
          <w:szCs w:val="18"/>
        </w:rPr>
      </w:pPr>
      <w:r w:rsidRPr="003960CC">
        <w:rPr>
          <w:rFonts w:ascii="Verdana" w:hAnsi="Verdana" w:cstheme="minorHAnsi"/>
          <w:b/>
          <w:color w:val="000000" w:themeColor="text1"/>
          <w:sz w:val="18"/>
          <w:szCs w:val="18"/>
        </w:rPr>
        <w:t>Rear Panel:</w:t>
      </w:r>
      <w:r>
        <w:rPr>
          <w:rFonts w:ascii="宋体" w:hAnsi="宋体" w:cs="宋体"/>
          <w:kern w:val="0"/>
          <w:sz w:val="24"/>
          <w:szCs w:val="24"/>
        </w:rPr>
        <w:br w:type="textWrapping" w:clear="all"/>
      </w:r>
      <w:r w:rsidR="0036110B">
        <w:rPr>
          <w:rFonts w:ascii="Verdana" w:hAnsi="Verdana" w:cstheme="minorHAnsi"/>
          <w:b/>
          <w:noProof/>
          <w:color w:val="000000" w:themeColor="text1"/>
          <w:sz w:val="18"/>
          <w:szCs w:val="18"/>
        </w:rPr>
        <w:drawing>
          <wp:inline distT="0" distB="0" distL="0" distR="0" wp14:anchorId="7DBBA1FA" wp14:editId="2241FA05">
            <wp:extent cx="6645910" cy="1339945"/>
            <wp:effectExtent l="0" t="0" r="0" b="0"/>
            <wp:docPr id="5" name="图片 5" descr="G:\鑫瑞电子科技\公司资料\网站建设\mixer amplifier\新建文件夹\FA-500R r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鑫瑞电子科技\公司资料\网站建设\mixer amplifier\新建文件夹\FA-500R rea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3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657" w:rsidRPr="003960CC" w:rsidRDefault="007B2657" w:rsidP="007B2657">
      <w:pPr>
        <w:rPr>
          <w:rFonts w:ascii="Verdana" w:hAnsi="Verdana" w:cstheme="minorHAnsi"/>
          <w:color w:val="000000" w:themeColor="text1"/>
        </w:rPr>
      </w:pPr>
    </w:p>
    <w:p w:rsidR="007B2657" w:rsidRDefault="007B2657" w:rsidP="007B2657">
      <w:pPr>
        <w:rPr>
          <w:rFonts w:ascii="Verdana" w:hAnsi="Verdana" w:cstheme="minorHAnsi"/>
          <w:b/>
          <w:color w:val="000000" w:themeColor="text1"/>
          <w:sz w:val="18"/>
          <w:szCs w:val="18"/>
        </w:rPr>
      </w:pPr>
      <w:r w:rsidRPr="003960CC">
        <w:rPr>
          <w:rFonts w:ascii="Verdana" w:hAnsi="Verdana" w:cstheme="minorHAnsi"/>
          <w:b/>
          <w:color w:val="000000" w:themeColor="text1"/>
          <w:sz w:val="18"/>
          <w:szCs w:val="18"/>
        </w:rPr>
        <w:t>Specification:</w:t>
      </w:r>
    </w:p>
    <w:p w:rsidR="007B2657" w:rsidRPr="003960CC" w:rsidRDefault="007B2657" w:rsidP="007B2657">
      <w:pPr>
        <w:rPr>
          <w:rFonts w:ascii="Verdana" w:hAnsi="Verdana" w:cstheme="minorHAnsi"/>
          <w:b/>
          <w:color w:val="000000" w:themeColor="text1"/>
          <w:sz w:val="18"/>
          <w:szCs w:val="18"/>
        </w:rPr>
      </w:pPr>
    </w:p>
    <w:tbl>
      <w:tblPr>
        <w:tblW w:w="0" w:type="auto"/>
        <w:tblInd w:w="3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8"/>
        <w:gridCol w:w="1489"/>
        <w:gridCol w:w="1489"/>
        <w:gridCol w:w="1489"/>
        <w:gridCol w:w="1489"/>
        <w:gridCol w:w="1489"/>
      </w:tblGrid>
      <w:tr w:rsidR="007B2657" w:rsidTr="00B4376D">
        <w:trPr>
          <w:trHeight w:hRule="exact" w:val="32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7B2657" w:rsidP="00B4376D">
            <w:pPr>
              <w:pStyle w:val="TableParagraph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Model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7B2657" w:rsidP="00B4376D">
            <w:pPr>
              <w:pStyle w:val="TableParagraph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 w:hint="eastAsia"/>
                <w:b/>
                <w:bCs/>
                <w:sz w:val="18"/>
                <w:szCs w:val="18"/>
              </w:rPr>
              <w:t>FA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-6</w:t>
            </w:r>
            <w:r w:rsidR="0062337E">
              <w:rPr>
                <w:rFonts w:ascii="Verdana" w:hAnsi="Verdana" w:cs="Verdana" w:hint="eastAsia"/>
                <w:b/>
                <w:bCs/>
                <w:sz w:val="18"/>
                <w:szCs w:val="18"/>
              </w:rPr>
              <w:t>0</w:t>
            </w:r>
            <w:r w:rsidR="0036110B">
              <w:rPr>
                <w:rFonts w:ascii="Verdana" w:hAnsi="Verdana" w:cs="Verdana" w:hint="eastAsia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7B2657" w:rsidP="0036110B">
            <w:pPr>
              <w:pStyle w:val="TableParagraph"/>
              <w:kinsoku w:val="0"/>
              <w:overflowPunct w:val="0"/>
              <w:spacing w:before="46"/>
            </w:pPr>
            <w:r>
              <w:rPr>
                <w:rFonts w:ascii="Verdana" w:hAnsi="Verdana" w:cs="Verdana" w:hint="eastAsia"/>
                <w:b/>
                <w:bCs/>
                <w:sz w:val="18"/>
                <w:szCs w:val="18"/>
              </w:rPr>
              <w:t>FA</w:t>
            </w:r>
            <w:r w:rsidR="0036110B"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  <w:r>
              <w:rPr>
                <w:rFonts w:ascii="Verdana" w:hAnsi="Verdana" w:cs="Verdana" w:hint="eastAsia"/>
                <w:b/>
                <w:bCs/>
                <w:sz w:val="18"/>
                <w:szCs w:val="18"/>
              </w:rPr>
              <w:t>120</w:t>
            </w:r>
            <w:r w:rsidR="0036110B">
              <w:rPr>
                <w:rFonts w:ascii="Verdana" w:hAnsi="Verdana" w:cs="Verdana" w:hint="eastAsia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7B2657" w:rsidP="0036110B">
            <w:pPr>
              <w:pStyle w:val="TableParagraph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 w:hint="eastAsia"/>
                <w:b/>
                <w:bCs/>
                <w:sz w:val="18"/>
                <w:szCs w:val="18"/>
              </w:rPr>
              <w:t>FA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  <w:r>
              <w:rPr>
                <w:rFonts w:ascii="Verdana" w:hAnsi="Verdana" w:cs="Verdana" w:hint="eastAsia"/>
                <w:b/>
                <w:bCs/>
                <w:sz w:val="18"/>
                <w:szCs w:val="18"/>
              </w:rPr>
              <w:t>240</w:t>
            </w:r>
            <w:r w:rsidR="0036110B">
              <w:rPr>
                <w:rFonts w:ascii="Verdana" w:hAnsi="Verdana" w:cs="Verdana" w:hint="eastAsia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7B2657" w:rsidP="0036110B">
            <w:pPr>
              <w:pStyle w:val="TableParagraph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 w:hint="eastAsia"/>
                <w:b/>
                <w:bCs/>
                <w:sz w:val="18"/>
                <w:szCs w:val="18"/>
              </w:rPr>
              <w:t>FA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  <w:r>
              <w:rPr>
                <w:rFonts w:ascii="Verdana" w:hAnsi="Verdana" w:cs="Verdana" w:hint="eastAsia"/>
                <w:b/>
                <w:bCs/>
                <w:sz w:val="18"/>
                <w:szCs w:val="18"/>
              </w:rPr>
              <w:t>350</w:t>
            </w:r>
            <w:r w:rsidR="0036110B">
              <w:rPr>
                <w:rFonts w:ascii="Verdana" w:hAnsi="Verdana" w:cs="Verdana" w:hint="eastAsia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7B2657" w:rsidP="0036110B">
            <w:pPr>
              <w:pStyle w:val="TableParagraph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 w:hint="eastAsia"/>
                <w:b/>
                <w:bCs/>
                <w:sz w:val="18"/>
                <w:szCs w:val="18"/>
              </w:rPr>
              <w:t>FA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  <w:r>
              <w:rPr>
                <w:rFonts w:ascii="Verdana" w:hAnsi="Verdana" w:cs="Verdana" w:hint="eastAsia"/>
                <w:b/>
                <w:bCs/>
                <w:sz w:val="18"/>
                <w:szCs w:val="18"/>
              </w:rPr>
              <w:t>500</w:t>
            </w:r>
            <w:r w:rsidR="0036110B">
              <w:rPr>
                <w:rFonts w:ascii="Verdana" w:hAnsi="Verdana" w:cs="Verdana" w:hint="eastAsia"/>
                <w:b/>
                <w:bCs/>
                <w:sz w:val="18"/>
                <w:szCs w:val="18"/>
              </w:rPr>
              <w:t>R</w:t>
            </w:r>
          </w:p>
        </w:tc>
      </w:tr>
      <w:tr w:rsidR="007B2657" w:rsidTr="00B4376D">
        <w:trPr>
          <w:trHeight w:hRule="exact" w:val="32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7B2657" w:rsidP="00B4376D">
            <w:pPr>
              <w:pStyle w:val="TableParagraph"/>
              <w:kinsoku w:val="0"/>
              <w:overflowPunct w:val="0"/>
              <w:spacing w:before="47"/>
              <w:ind w:left="103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4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7B2657" w:rsidP="00B4376D">
            <w:pPr>
              <w:pStyle w:val="TableParagraph"/>
              <w:kinsoku w:val="0"/>
              <w:overflowPunct w:val="0"/>
              <w:spacing w:before="47"/>
              <w:ind w:left="103"/>
            </w:pPr>
            <w:r>
              <w:rPr>
                <w:rFonts w:ascii="Verdana" w:hAnsi="Verdana" w:cs="Verdana"/>
                <w:sz w:val="18"/>
                <w:szCs w:val="18"/>
              </w:rPr>
              <w:t>Public Address System 60W Mixer</w:t>
            </w:r>
            <w:r>
              <w:rPr>
                <w:rFonts w:ascii="Verdana" w:hAnsi="Verdana" w:cs="Verdana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Amplifier</w:t>
            </w:r>
          </w:p>
        </w:tc>
      </w:tr>
      <w:tr w:rsidR="007B2657" w:rsidTr="00B4376D">
        <w:trPr>
          <w:trHeight w:hRule="exact" w:val="32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7B2657" w:rsidP="00B4376D">
            <w:pPr>
              <w:pStyle w:val="TableParagraph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Rated Power</w:t>
            </w:r>
            <w:r>
              <w:rPr>
                <w:rFonts w:ascii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Output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7B2657" w:rsidP="00B4376D">
            <w:pPr>
              <w:pStyle w:val="TableParagraph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sz w:val="18"/>
                <w:szCs w:val="18"/>
              </w:rPr>
              <w:t>60W</w:t>
            </w:r>
            <w:r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7B2657" w:rsidP="00B4376D">
            <w:pPr>
              <w:pStyle w:val="TableParagraph"/>
              <w:kinsoku w:val="0"/>
              <w:overflowPunct w:val="0"/>
              <w:spacing w:before="46"/>
              <w:ind w:left="103"/>
            </w:pPr>
            <w:r>
              <w:rPr>
                <w:rFonts w:hint="eastAsia"/>
              </w:rPr>
              <w:t>120w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7B2657" w:rsidP="00B4376D">
            <w:pPr>
              <w:pStyle w:val="TableParagraph"/>
              <w:kinsoku w:val="0"/>
              <w:overflowPunct w:val="0"/>
              <w:spacing w:before="46"/>
              <w:ind w:left="103"/>
            </w:pPr>
            <w:r>
              <w:rPr>
                <w:rFonts w:hint="eastAsia"/>
              </w:rPr>
              <w:t>240w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7B2657" w:rsidP="00B4376D">
            <w:pPr>
              <w:pStyle w:val="TableParagraph"/>
              <w:kinsoku w:val="0"/>
              <w:overflowPunct w:val="0"/>
              <w:spacing w:before="46"/>
              <w:ind w:left="103"/>
            </w:pPr>
            <w:r>
              <w:rPr>
                <w:rFonts w:hint="eastAsia"/>
              </w:rPr>
              <w:t>350w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7B2657" w:rsidP="00B4376D">
            <w:pPr>
              <w:pStyle w:val="TableParagraph"/>
              <w:kinsoku w:val="0"/>
              <w:overflowPunct w:val="0"/>
              <w:spacing w:before="46"/>
              <w:ind w:left="103"/>
            </w:pPr>
            <w:r>
              <w:rPr>
                <w:rFonts w:hint="eastAsia"/>
              </w:rPr>
              <w:t>500</w:t>
            </w:r>
            <w:r w:rsidR="0036110B">
              <w:rPr>
                <w:rFonts w:hint="eastAsia"/>
              </w:rPr>
              <w:t>w</w:t>
            </w:r>
          </w:p>
        </w:tc>
      </w:tr>
      <w:tr w:rsidR="007B2657" w:rsidTr="00B4376D">
        <w:trPr>
          <w:trHeight w:hRule="exact" w:val="32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7B2657" w:rsidP="00B4376D">
            <w:pPr>
              <w:pStyle w:val="TableParagraph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Speaker</w:t>
            </w:r>
            <w:r>
              <w:rPr>
                <w:rFonts w:ascii="Verdana" w:hAnsi="Verdana" w:cs="Verdana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Output</w:t>
            </w:r>
          </w:p>
        </w:tc>
        <w:tc>
          <w:tcPr>
            <w:tcW w:w="74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7B2657" w:rsidP="0036110B">
            <w:pPr>
              <w:pStyle w:val="TableParagraph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spacing w:val="-7"/>
                <w:sz w:val="18"/>
                <w:szCs w:val="18"/>
              </w:rPr>
              <w:t xml:space="preserve">70V, </w:t>
            </w:r>
            <w:r>
              <w:rPr>
                <w:rFonts w:ascii="Verdana" w:hAnsi="Verdana" w:cs="Verdana"/>
                <w:sz w:val="18"/>
                <w:szCs w:val="18"/>
              </w:rPr>
              <w:t>100V</w:t>
            </w:r>
            <w:r w:rsidR="0036110B">
              <w:rPr>
                <w:rFonts w:ascii="Verdana" w:hAnsi="Verdana" w:cs="Verdana" w:hint="eastAsia"/>
                <w:sz w:val="18"/>
                <w:szCs w:val="18"/>
              </w:rPr>
              <w:t xml:space="preserve">, </w:t>
            </w:r>
            <w:r>
              <w:rPr>
                <w:rFonts w:ascii="Verdana" w:hAnsi="Verdana" w:cs="Verdana" w:hint="eastAsia"/>
                <w:sz w:val="18"/>
                <w:szCs w:val="18"/>
              </w:rPr>
              <w:t xml:space="preserve"> 6 zone speaker out 100V</w:t>
            </w:r>
          </w:p>
        </w:tc>
      </w:tr>
      <w:tr w:rsidR="007B2657" w:rsidTr="00B4376D">
        <w:trPr>
          <w:trHeight w:hRule="exact" w:val="86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7B2657" w:rsidP="00B4376D">
            <w:pPr>
              <w:pStyle w:val="TableParagraph"/>
              <w:kinsoku w:val="0"/>
              <w:overflowPunct w:val="0"/>
              <w:spacing w:before="47"/>
              <w:ind w:left="103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Input</w:t>
            </w:r>
          </w:p>
        </w:tc>
        <w:tc>
          <w:tcPr>
            <w:tcW w:w="74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7B2657" w:rsidP="00B4376D">
            <w:pPr>
              <w:pStyle w:val="TableParagraph"/>
              <w:kinsoku w:val="0"/>
              <w:overflowPunct w:val="0"/>
              <w:spacing w:before="47"/>
              <w:ind w:left="103"/>
              <w:rPr>
                <w:rFonts w:ascii="Verdana" w:hAnsi="Verdana" w:cs="Verdana"/>
                <w:spacing w:val="-9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Mic1-3: </w:t>
            </w:r>
            <w:r>
              <w:rPr>
                <w:rFonts w:ascii="Verdana" w:hAnsi="Verdana" w:cs="Verdana"/>
                <w:sz w:val="18"/>
                <w:szCs w:val="18"/>
                <w:shd w:val="clear" w:color="auto" w:fill="F3F3F3"/>
              </w:rPr>
              <w:t xml:space="preserve">600 ohms(Ω) 5-8 </w:t>
            </w:r>
            <w:r>
              <w:rPr>
                <w:rFonts w:ascii="Verdana" w:hAnsi="Verdana" w:cs="Verdana"/>
                <w:spacing w:val="-9"/>
                <w:sz w:val="18"/>
                <w:szCs w:val="18"/>
                <w:shd w:val="clear" w:color="auto" w:fill="F3F3F3"/>
              </w:rPr>
              <w:t xml:space="preserve">mV, </w:t>
            </w:r>
            <w:r>
              <w:rPr>
                <w:rFonts w:ascii="Verdana" w:hAnsi="Verdana" w:cs="Verdana"/>
                <w:sz w:val="18"/>
                <w:szCs w:val="18"/>
                <w:shd w:val="clear" w:color="auto" w:fill="F3F3F3"/>
              </w:rPr>
              <w:t>unbala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nced, Line1-2: </w:t>
            </w:r>
            <w:r>
              <w:rPr>
                <w:rFonts w:ascii="Verdana" w:hAnsi="Verdana" w:cs="Verdana"/>
                <w:sz w:val="18"/>
                <w:szCs w:val="18"/>
                <w:shd w:val="clear" w:color="auto" w:fill="F3F3F3"/>
              </w:rPr>
              <w:t>10k ohms(Ω) 150-470</w:t>
            </w:r>
            <w:r>
              <w:rPr>
                <w:rFonts w:ascii="Verdana" w:hAnsi="Verdana" w:cs="Verdana"/>
                <w:spacing w:val="-26"/>
                <w:sz w:val="18"/>
                <w:szCs w:val="18"/>
                <w:shd w:val="clear" w:color="auto" w:fill="F3F3F3"/>
              </w:rPr>
              <w:t xml:space="preserve"> </w:t>
            </w:r>
            <w:r>
              <w:rPr>
                <w:rFonts w:ascii="Verdana" w:hAnsi="Verdana" w:cs="Verdana"/>
                <w:spacing w:val="-9"/>
                <w:sz w:val="18"/>
                <w:szCs w:val="18"/>
                <w:shd w:val="clear" w:color="auto" w:fill="F3F3F3"/>
              </w:rPr>
              <w:t>mV,</w:t>
            </w:r>
          </w:p>
          <w:p w:rsidR="007B2657" w:rsidRDefault="007B2657" w:rsidP="00B4376D">
            <w:pPr>
              <w:pStyle w:val="TableParagraph"/>
              <w:kinsoku w:val="0"/>
              <w:overflowPunct w:val="0"/>
              <w:spacing w:before="93"/>
              <w:ind w:left="103"/>
            </w:pPr>
            <w:r>
              <w:rPr>
                <w:rFonts w:ascii="Verdana" w:hAnsi="Verdana" w:cs="Verdana"/>
                <w:sz w:val="18"/>
                <w:szCs w:val="18"/>
                <w:shd w:val="clear" w:color="auto" w:fill="F3F3F3"/>
              </w:rPr>
              <w:t>unbalanced</w:t>
            </w:r>
          </w:p>
        </w:tc>
      </w:tr>
      <w:tr w:rsidR="007B2657" w:rsidTr="00B4376D">
        <w:trPr>
          <w:trHeight w:hRule="exact" w:val="32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7B2657" w:rsidP="00B4376D">
            <w:pPr>
              <w:pStyle w:val="TableParagraph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Frequency</w:t>
            </w:r>
            <w:r>
              <w:rPr>
                <w:rFonts w:ascii="Verdana" w:hAnsi="Verdana" w:cs="Verdana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Response</w:t>
            </w:r>
          </w:p>
        </w:tc>
        <w:tc>
          <w:tcPr>
            <w:tcW w:w="74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7B2657" w:rsidP="00B4376D">
            <w:pPr>
              <w:pStyle w:val="TableParagraph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sz w:val="18"/>
                <w:szCs w:val="18"/>
              </w:rPr>
              <w:t>60-15KHz</w:t>
            </w:r>
          </w:p>
        </w:tc>
      </w:tr>
      <w:tr w:rsidR="007B2657" w:rsidTr="00B4376D">
        <w:trPr>
          <w:trHeight w:hRule="exact" w:val="32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7B2657" w:rsidP="00B4376D">
            <w:pPr>
              <w:pStyle w:val="TableParagraph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THD</w:t>
            </w:r>
          </w:p>
        </w:tc>
        <w:tc>
          <w:tcPr>
            <w:tcW w:w="74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7B2657" w:rsidP="00B4376D">
            <w:pPr>
              <w:pStyle w:val="TableParagraph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sz w:val="18"/>
                <w:szCs w:val="18"/>
                <w:shd w:val="clear" w:color="auto" w:fill="F3F3F3"/>
              </w:rPr>
              <w:t>&lt;0.5% at 1kHz, 1/3 rated</w:t>
            </w:r>
            <w:r>
              <w:rPr>
                <w:rFonts w:ascii="Verdana" w:hAnsi="Verdana" w:cs="Verdana"/>
                <w:spacing w:val="-24"/>
                <w:sz w:val="18"/>
                <w:szCs w:val="18"/>
                <w:shd w:val="clear" w:color="auto" w:fill="F3F3F3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  <w:shd w:val="clear" w:color="auto" w:fill="F3F3F3"/>
              </w:rPr>
              <w:t>power</w:t>
            </w:r>
          </w:p>
        </w:tc>
      </w:tr>
      <w:tr w:rsidR="007B2657" w:rsidTr="00B4376D">
        <w:trPr>
          <w:trHeight w:hRule="exact" w:val="32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7B2657" w:rsidP="00B4376D">
            <w:pPr>
              <w:pStyle w:val="TableParagraph"/>
              <w:kinsoku w:val="0"/>
              <w:overflowPunct w:val="0"/>
              <w:spacing w:before="47"/>
              <w:ind w:left="103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S/N</w:t>
            </w:r>
            <w:r>
              <w:rPr>
                <w:rFonts w:ascii="Verdana" w:hAnsi="Verdana" w:cs="Verdana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Ratio</w:t>
            </w:r>
          </w:p>
        </w:tc>
        <w:tc>
          <w:tcPr>
            <w:tcW w:w="74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7B2657" w:rsidP="00B4376D">
            <w:pPr>
              <w:pStyle w:val="TableParagraph"/>
              <w:kinsoku w:val="0"/>
              <w:overflowPunct w:val="0"/>
              <w:spacing w:before="47"/>
              <w:ind w:left="103"/>
            </w:pPr>
            <w:r>
              <w:rPr>
                <w:rFonts w:ascii="Verdana" w:hAnsi="Verdana" w:cs="Verdana"/>
                <w:sz w:val="18"/>
                <w:szCs w:val="18"/>
                <w:shd w:val="clear" w:color="auto" w:fill="F3F3F3"/>
              </w:rPr>
              <w:t>Line: 85 dB , MIC: &gt;72</w:t>
            </w:r>
            <w:r>
              <w:rPr>
                <w:rFonts w:ascii="Verdana" w:hAnsi="Verdana" w:cs="Verdana"/>
                <w:spacing w:val="-16"/>
                <w:sz w:val="18"/>
                <w:szCs w:val="18"/>
                <w:shd w:val="clear" w:color="auto" w:fill="F3F3F3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  <w:shd w:val="clear" w:color="auto" w:fill="F3F3F3"/>
              </w:rPr>
              <w:t>dB</w:t>
            </w:r>
          </w:p>
        </w:tc>
      </w:tr>
      <w:tr w:rsidR="007B2657" w:rsidTr="00B4376D">
        <w:trPr>
          <w:trHeight w:hRule="exact" w:val="32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7B2657" w:rsidP="00B4376D">
            <w:pPr>
              <w:pStyle w:val="TableParagraph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Protection</w:t>
            </w:r>
          </w:p>
        </w:tc>
        <w:tc>
          <w:tcPr>
            <w:tcW w:w="74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7B2657" w:rsidP="00B4376D">
            <w:pPr>
              <w:pStyle w:val="TableParagraph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sz w:val="18"/>
                <w:szCs w:val="18"/>
              </w:rPr>
              <w:t>High temp, short circuit, overload</w:t>
            </w:r>
            <w:r>
              <w:rPr>
                <w:rFonts w:ascii="Verdana" w:hAnsi="Verdana" w:cs="Verdana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protection</w:t>
            </w:r>
          </w:p>
        </w:tc>
      </w:tr>
      <w:tr w:rsidR="007B2657" w:rsidTr="00B4376D">
        <w:trPr>
          <w:trHeight w:hRule="exact" w:val="32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7B2657" w:rsidP="00B4376D">
            <w:pPr>
              <w:pStyle w:val="TableParagraph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Power</w:t>
            </w:r>
            <w:r>
              <w:rPr>
                <w:rFonts w:ascii="Verdana" w:hAnsi="Verdana" w:cs="Verdana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Supply</w:t>
            </w:r>
          </w:p>
        </w:tc>
        <w:tc>
          <w:tcPr>
            <w:tcW w:w="74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7B2657" w:rsidP="00B4376D">
            <w:pPr>
              <w:pStyle w:val="TableParagraph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sz w:val="18"/>
                <w:szCs w:val="18"/>
              </w:rPr>
              <w:t xml:space="preserve">AC230V or </w:t>
            </w:r>
            <w:r>
              <w:rPr>
                <w:rFonts w:ascii="Verdana" w:hAnsi="Verdana" w:cs="Verdana"/>
                <w:spacing w:val="-5"/>
                <w:sz w:val="18"/>
                <w:szCs w:val="18"/>
              </w:rPr>
              <w:t xml:space="preserve">AC110V, </w:t>
            </w:r>
            <w:r>
              <w:rPr>
                <w:rFonts w:ascii="Verdana" w:hAnsi="Verdana" w:cs="Verdana"/>
                <w:sz w:val="18"/>
                <w:szCs w:val="18"/>
              </w:rPr>
              <w:t>50-60Hz</w:t>
            </w:r>
          </w:p>
        </w:tc>
      </w:tr>
      <w:tr w:rsidR="007B2657" w:rsidTr="00B4376D">
        <w:trPr>
          <w:trHeight w:hRule="exact" w:val="32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7B2657" w:rsidP="00B4376D">
            <w:pPr>
              <w:pStyle w:val="TableParagraph"/>
              <w:kinsoku w:val="0"/>
              <w:overflowPunct w:val="0"/>
              <w:spacing w:before="47"/>
              <w:ind w:left="103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Power</w:t>
            </w:r>
            <w:r>
              <w:rPr>
                <w:rFonts w:ascii="Verdana" w:hAnsi="Verdana" w:cs="Verdana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Consumption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7B2657" w:rsidP="00B4376D">
            <w:pPr>
              <w:pStyle w:val="TableParagraph"/>
              <w:kinsoku w:val="0"/>
              <w:overflowPunct w:val="0"/>
              <w:spacing w:before="47"/>
              <w:ind w:left="103"/>
            </w:pPr>
            <w:r>
              <w:rPr>
                <w:rFonts w:ascii="Verdana" w:hAnsi="Verdana" w:cs="Verdana" w:hint="eastAsia"/>
                <w:sz w:val="18"/>
                <w:szCs w:val="18"/>
              </w:rPr>
              <w:t>100</w:t>
            </w:r>
            <w:r>
              <w:rPr>
                <w:rFonts w:ascii="Verdana" w:hAnsi="Verdana" w:cs="Verdana"/>
                <w:sz w:val="18"/>
                <w:szCs w:val="18"/>
              </w:rPr>
              <w:t>W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7B2657" w:rsidP="00B4376D">
            <w:pPr>
              <w:pStyle w:val="TableParagraph"/>
              <w:kinsoku w:val="0"/>
              <w:overflowPunct w:val="0"/>
              <w:spacing w:before="47"/>
              <w:ind w:left="103"/>
            </w:pPr>
            <w:r>
              <w:rPr>
                <w:rFonts w:ascii="Verdana" w:hAnsi="Verdana" w:cs="Verdana" w:hint="eastAsia"/>
                <w:sz w:val="18"/>
                <w:szCs w:val="18"/>
              </w:rPr>
              <w:t>200</w:t>
            </w:r>
            <w:r>
              <w:rPr>
                <w:rFonts w:ascii="Verdana" w:hAnsi="Verdana" w:cs="Verdana"/>
                <w:sz w:val="18"/>
                <w:szCs w:val="18"/>
              </w:rPr>
              <w:t>W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7B2657" w:rsidP="00B4376D">
            <w:pPr>
              <w:pStyle w:val="TableParagraph"/>
              <w:kinsoku w:val="0"/>
              <w:overflowPunct w:val="0"/>
              <w:spacing w:before="47"/>
              <w:ind w:left="103"/>
            </w:pPr>
            <w:r>
              <w:rPr>
                <w:rFonts w:ascii="Verdana" w:hAnsi="Verdana" w:cs="Verdana" w:hint="eastAsia"/>
                <w:sz w:val="18"/>
                <w:szCs w:val="18"/>
              </w:rPr>
              <w:t>400</w:t>
            </w:r>
            <w:r>
              <w:rPr>
                <w:rFonts w:ascii="Verdana" w:hAnsi="Verdana" w:cs="Verdana"/>
                <w:sz w:val="18"/>
                <w:szCs w:val="18"/>
              </w:rPr>
              <w:t>W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7B2657" w:rsidP="00B4376D">
            <w:pPr>
              <w:pStyle w:val="TableParagraph"/>
              <w:kinsoku w:val="0"/>
              <w:overflowPunct w:val="0"/>
              <w:spacing w:before="47"/>
              <w:ind w:left="103"/>
            </w:pPr>
            <w:r>
              <w:rPr>
                <w:rFonts w:ascii="Verdana" w:hAnsi="Verdana" w:cs="Verdana" w:hint="eastAsia"/>
                <w:sz w:val="18"/>
                <w:szCs w:val="18"/>
              </w:rPr>
              <w:t>500</w:t>
            </w:r>
            <w:r>
              <w:rPr>
                <w:rFonts w:ascii="Verdana" w:hAnsi="Verdana" w:cs="Verdana"/>
                <w:sz w:val="18"/>
                <w:szCs w:val="18"/>
              </w:rPr>
              <w:t>W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7B2657" w:rsidP="00B4376D">
            <w:pPr>
              <w:pStyle w:val="TableParagraph"/>
              <w:kinsoku w:val="0"/>
              <w:overflowPunct w:val="0"/>
              <w:spacing w:before="47"/>
              <w:ind w:left="103"/>
            </w:pPr>
            <w:r>
              <w:rPr>
                <w:rFonts w:ascii="Verdana" w:hAnsi="Verdana" w:cs="Verdana" w:hint="eastAsia"/>
                <w:sz w:val="18"/>
                <w:szCs w:val="18"/>
              </w:rPr>
              <w:t>600</w:t>
            </w:r>
            <w:r>
              <w:rPr>
                <w:rFonts w:ascii="Verdana" w:hAnsi="Verdana" w:cs="Verdana"/>
                <w:sz w:val="18"/>
                <w:szCs w:val="18"/>
              </w:rPr>
              <w:t>W</w:t>
            </w:r>
          </w:p>
        </w:tc>
      </w:tr>
      <w:tr w:rsidR="007B2657" w:rsidTr="00B4376D">
        <w:trPr>
          <w:trHeight w:hRule="exact" w:val="32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7B2657" w:rsidP="00B4376D">
            <w:pPr>
              <w:pStyle w:val="TableParagraph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Dimension</w:t>
            </w:r>
          </w:p>
        </w:tc>
        <w:tc>
          <w:tcPr>
            <w:tcW w:w="74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7B2657" w:rsidP="0036110B">
            <w:pPr>
              <w:pStyle w:val="TableParagraph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sz w:val="18"/>
                <w:szCs w:val="18"/>
              </w:rPr>
              <w:t>4</w:t>
            </w:r>
            <w:r w:rsidR="0036110B">
              <w:rPr>
                <w:rFonts w:ascii="Verdana" w:hAnsi="Verdana" w:cs="Verdana" w:hint="eastAsia"/>
                <w:sz w:val="18"/>
                <w:szCs w:val="18"/>
              </w:rPr>
              <w:t>18</w:t>
            </w:r>
            <w:r>
              <w:rPr>
                <w:rFonts w:ascii="Verdana" w:hAnsi="Verdana" w:cs="Verdana"/>
                <w:sz w:val="18"/>
                <w:szCs w:val="18"/>
              </w:rPr>
              <w:t>(W)×3</w:t>
            </w:r>
            <w:r w:rsidR="0036110B">
              <w:rPr>
                <w:rFonts w:ascii="Verdana" w:hAnsi="Verdana" w:cs="Verdana" w:hint="eastAsia"/>
                <w:sz w:val="18"/>
                <w:szCs w:val="18"/>
              </w:rPr>
              <w:t>18</w:t>
            </w:r>
            <w:r>
              <w:rPr>
                <w:rFonts w:ascii="Verdana" w:hAnsi="Verdana" w:cs="Verdana"/>
                <w:sz w:val="18"/>
                <w:szCs w:val="18"/>
              </w:rPr>
              <w:t>(D)×88(H)mm</w:t>
            </w:r>
          </w:p>
        </w:tc>
      </w:tr>
      <w:tr w:rsidR="007B2657" w:rsidTr="00B4376D">
        <w:trPr>
          <w:trHeight w:hRule="exact" w:val="32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7B2657" w:rsidP="00B4376D">
            <w:pPr>
              <w:pStyle w:val="TableParagraph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Gross</w:t>
            </w:r>
            <w:r>
              <w:rPr>
                <w:rFonts w:ascii="Verdana" w:hAnsi="Verdana" w:cs="Verdana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Weight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36110B" w:rsidP="00B4376D">
            <w:pPr>
              <w:pStyle w:val="TableParagraph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 w:hint="eastAsia"/>
                <w:sz w:val="18"/>
                <w:szCs w:val="18"/>
              </w:rPr>
              <w:t>8.2</w:t>
            </w:r>
            <w:r w:rsidR="007B2657">
              <w:rPr>
                <w:rFonts w:ascii="Verdana" w:hAnsi="Verdana" w:cs="Verdana"/>
                <w:sz w:val="18"/>
                <w:szCs w:val="18"/>
              </w:rPr>
              <w:t>kg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36110B" w:rsidP="00B4376D">
            <w:pPr>
              <w:pStyle w:val="TableParagraph"/>
              <w:kinsoku w:val="0"/>
              <w:overflowPunct w:val="0"/>
              <w:spacing w:before="46"/>
              <w:ind w:left="103"/>
            </w:pPr>
            <w:r>
              <w:rPr>
                <w:rFonts w:hint="eastAsia"/>
              </w:rPr>
              <w:t>9</w:t>
            </w:r>
            <w:r w:rsidR="007B2657">
              <w:rPr>
                <w:rFonts w:hint="eastAsia"/>
              </w:rPr>
              <w:t>.5kg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36110B" w:rsidP="00B4376D">
            <w:pPr>
              <w:pStyle w:val="TableParagraph"/>
              <w:kinsoku w:val="0"/>
              <w:overflowPunct w:val="0"/>
              <w:spacing w:before="46"/>
              <w:ind w:left="103"/>
            </w:pPr>
            <w:r>
              <w:rPr>
                <w:rFonts w:hint="eastAsia"/>
              </w:rPr>
              <w:t>2</w:t>
            </w:r>
            <w:r w:rsidR="007B2657">
              <w:rPr>
                <w:rFonts w:hint="eastAsia"/>
              </w:rPr>
              <w:t>kg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7B2657" w:rsidP="0036110B">
            <w:pPr>
              <w:pStyle w:val="TableParagraph"/>
              <w:kinsoku w:val="0"/>
              <w:overflowPunct w:val="0"/>
              <w:spacing w:before="46"/>
              <w:ind w:left="103"/>
            </w:pPr>
            <w:r>
              <w:rPr>
                <w:rFonts w:hint="eastAsia"/>
              </w:rPr>
              <w:t>1</w:t>
            </w:r>
            <w:r w:rsidR="0036110B">
              <w:rPr>
                <w:rFonts w:hint="eastAsia"/>
              </w:rPr>
              <w:t>3</w:t>
            </w:r>
            <w:r>
              <w:rPr>
                <w:rFonts w:hint="eastAsia"/>
              </w:rPr>
              <w:t>kg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7B2657" w:rsidP="0036110B">
            <w:pPr>
              <w:pStyle w:val="TableParagraph"/>
              <w:kinsoku w:val="0"/>
              <w:overflowPunct w:val="0"/>
              <w:spacing w:before="46"/>
              <w:ind w:left="103"/>
            </w:pPr>
            <w:r>
              <w:rPr>
                <w:rFonts w:hint="eastAsia"/>
              </w:rPr>
              <w:t>1</w:t>
            </w:r>
            <w:r w:rsidR="0036110B">
              <w:rPr>
                <w:rFonts w:hint="eastAsia"/>
              </w:rPr>
              <w:t>4.5</w:t>
            </w:r>
            <w:r>
              <w:rPr>
                <w:rFonts w:hint="eastAsia"/>
              </w:rPr>
              <w:t>kg</w:t>
            </w:r>
          </w:p>
        </w:tc>
      </w:tr>
      <w:tr w:rsidR="007B2657" w:rsidTr="00B4376D">
        <w:trPr>
          <w:trHeight w:hRule="exact" w:val="32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7B2657" w:rsidP="00B4376D">
            <w:pPr>
              <w:pStyle w:val="TableParagraph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Warranty</w:t>
            </w:r>
          </w:p>
        </w:tc>
        <w:tc>
          <w:tcPr>
            <w:tcW w:w="74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7" w:rsidRDefault="007B2657" w:rsidP="00B4376D">
            <w:pPr>
              <w:pStyle w:val="TableParagraph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sz w:val="18"/>
                <w:szCs w:val="18"/>
              </w:rPr>
              <w:t>5</w:t>
            </w:r>
            <w:r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years</w:t>
            </w:r>
          </w:p>
        </w:tc>
      </w:tr>
    </w:tbl>
    <w:p w:rsidR="0036110B" w:rsidRDefault="0036110B" w:rsidP="0085553D">
      <w:pPr>
        <w:rPr>
          <w:rFonts w:ascii="Verdana" w:hAnsi="Verdana" w:cstheme="minorHAnsi" w:hint="eastAsia"/>
          <w:color w:val="000000" w:themeColor="text1"/>
          <w:szCs w:val="18"/>
        </w:rPr>
      </w:pPr>
    </w:p>
    <w:p w:rsidR="00636A82" w:rsidRPr="0062337E" w:rsidRDefault="00005EA2" w:rsidP="0085553D">
      <w:pPr>
        <w:rPr>
          <w:rFonts w:ascii="Verdana" w:hAnsi="Verdana" w:cstheme="minorHAnsi" w:hint="eastAsia"/>
          <w:b/>
          <w:color w:val="000000" w:themeColor="text1"/>
          <w:szCs w:val="18"/>
        </w:rPr>
      </w:pPr>
      <w:r w:rsidRPr="0062337E">
        <w:rPr>
          <w:rFonts w:ascii="Verdana" w:hAnsi="Verdana" w:cstheme="minorHAnsi"/>
          <w:b/>
          <w:noProof/>
          <w:color w:val="000000" w:themeColor="text1"/>
          <w:sz w:val="18"/>
          <w:szCs w:val="18"/>
        </w:rPr>
        <w:pict>
          <v:rect id="_x0000_s1028" style="position:absolute;left:0;text-align:left;margin-left:189pt;margin-top:230.2pt;width:115.8pt;height:15pt;z-index:251662336;mso-position-horizontal-relative:text;mso-position-vertical-relative:text" fillcolor="white [3212]" strokecolor="white [3212]"/>
        </w:pict>
      </w:r>
      <w:r w:rsidR="0036110B" w:rsidRPr="0062337E">
        <w:rPr>
          <w:rFonts w:ascii="Verdana" w:hAnsi="Verdana" w:cstheme="minorHAnsi" w:hint="eastAsia"/>
          <w:b/>
          <w:color w:val="000000" w:themeColor="text1"/>
          <w:szCs w:val="18"/>
        </w:rPr>
        <w:t>Support Remote Microphone:</w:t>
      </w:r>
    </w:p>
    <w:p w:rsidR="0036110B" w:rsidRDefault="0062337E" w:rsidP="0085553D">
      <w:pPr>
        <w:rPr>
          <w:rFonts w:ascii="Verdana" w:hAnsi="Verdana" w:cstheme="minorHAnsi" w:hint="eastAsia"/>
          <w:color w:val="000000" w:themeColor="text1"/>
          <w:szCs w:val="1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3237CC5" wp14:editId="13767539">
            <wp:simplePos x="0" y="0"/>
            <wp:positionH relativeFrom="column">
              <wp:posOffset>118745</wp:posOffset>
            </wp:positionH>
            <wp:positionV relativeFrom="paragraph">
              <wp:posOffset>37465</wp:posOffset>
            </wp:positionV>
            <wp:extent cx="3276600" cy="3184525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18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110B" w:rsidRPr="003960CC" w:rsidRDefault="0036110B" w:rsidP="0085553D">
      <w:pPr>
        <w:rPr>
          <w:rFonts w:ascii="Verdana" w:hAnsi="Verdana" w:cstheme="minorHAnsi"/>
          <w:color w:val="000000" w:themeColor="text1"/>
          <w:szCs w:val="18"/>
        </w:rPr>
      </w:pPr>
    </w:p>
    <w:sectPr w:rsidR="0036110B" w:rsidRPr="003960CC" w:rsidSect="009E3DA2">
      <w:footerReference w:type="even" r:id="rId12"/>
      <w:footerReference w:type="default" r:id="rId13"/>
      <w:type w:val="continuous"/>
      <w:pgSz w:w="11906" w:h="16838"/>
      <w:pgMar w:top="720" w:right="720" w:bottom="720" w:left="72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EA2" w:rsidRDefault="00005EA2" w:rsidP="004B3F08">
      <w:r>
        <w:separator/>
      </w:r>
    </w:p>
  </w:endnote>
  <w:endnote w:type="continuationSeparator" w:id="0">
    <w:p w:rsidR="00005EA2" w:rsidRDefault="00005EA2" w:rsidP="004B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E16" w:rsidRPr="00511D6F" w:rsidRDefault="00511D6F" w:rsidP="00511D6F">
    <w:pPr>
      <w:pStyle w:val="a4"/>
      <w:rPr>
        <w:rFonts w:ascii="Verdana" w:hAnsi="Verdana"/>
        <w:b/>
        <w:color w:val="FF0000"/>
        <w:sz w:val="20"/>
        <w:szCs w:val="20"/>
      </w:rPr>
    </w:pPr>
    <w:r>
      <w:rPr>
        <w:rFonts w:ascii="Verdana" w:hAnsi="Verdana"/>
        <w:b/>
        <w:noProof/>
        <w:color w:val="FF0000"/>
        <w:sz w:val="20"/>
        <w:szCs w:val="20"/>
      </w:rPr>
      <w:drawing>
        <wp:anchor distT="0" distB="0" distL="114300" distR="114300" simplePos="0" relativeHeight="251665408" behindDoc="0" locked="0" layoutInCell="1" allowOverlap="1" wp14:anchorId="0F10BFD7" wp14:editId="109C5CBF">
          <wp:simplePos x="0" y="0"/>
          <wp:positionH relativeFrom="column">
            <wp:posOffset>6247765</wp:posOffset>
          </wp:positionH>
          <wp:positionV relativeFrom="paragraph">
            <wp:posOffset>-123190</wp:posOffset>
          </wp:positionV>
          <wp:extent cx="695325" cy="396875"/>
          <wp:effectExtent l="0" t="0" r="0" b="0"/>
          <wp:wrapSquare wrapText="bothSides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9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345B">
      <w:rPr>
        <w:rFonts w:ascii="Verdana" w:hAnsi="Verdana"/>
        <w:b/>
        <w:color w:val="FF0000"/>
        <w:sz w:val="20"/>
        <w:szCs w:val="20"/>
      </w:rPr>
      <w:t xml:space="preserve">Page 1 of </w:t>
    </w:r>
    <w:r>
      <w:rPr>
        <w:rFonts w:ascii="Verdana" w:hAnsi="Verdana" w:hint="eastAsia"/>
        <w:b/>
        <w:color w:val="FF0000"/>
        <w:sz w:val="20"/>
        <w:szCs w:val="20"/>
      </w:rPr>
      <w:t>2</w:t>
    </w:r>
    <w:r w:rsidRPr="00CF345B">
      <w:rPr>
        <w:rFonts w:ascii="Verdana" w:hAnsi="Verdana"/>
        <w:b/>
        <w:color w:val="FF0000"/>
        <w:sz w:val="20"/>
        <w:szCs w:val="20"/>
      </w:rPr>
      <w:t xml:space="preserve">                                      www</w:t>
    </w:r>
    <w:r w:rsidRPr="00CF345B">
      <w:rPr>
        <w:rFonts w:ascii="Verdana" w:hAnsi="Verdana" w:hint="eastAsia"/>
        <w:b/>
        <w:color w:val="FF0000"/>
        <w:sz w:val="20"/>
        <w:szCs w:val="20"/>
      </w:rPr>
      <w:t>.ftd</w:t>
    </w:r>
    <w:r w:rsidRPr="00CF345B">
      <w:rPr>
        <w:rFonts w:ascii="Verdana" w:hAnsi="Verdana"/>
        <w:b/>
        <w:color w:val="FF0000"/>
        <w:sz w:val="20"/>
        <w:szCs w:val="20"/>
      </w:rPr>
      <w:t>audio.com, info@</w:t>
    </w:r>
    <w:r w:rsidRPr="00CF345B">
      <w:rPr>
        <w:rFonts w:ascii="Verdana" w:hAnsi="Verdana" w:hint="eastAsia"/>
        <w:b/>
        <w:color w:val="FF0000"/>
        <w:sz w:val="20"/>
        <w:szCs w:val="20"/>
      </w:rPr>
      <w:t>ftd</w:t>
    </w:r>
    <w:r w:rsidRPr="00CF345B">
      <w:rPr>
        <w:rFonts w:ascii="Verdana" w:hAnsi="Verdana"/>
        <w:b/>
        <w:color w:val="FF0000"/>
        <w:sz w:val="20"/>
        <w:szCs w:val="20"/>
      </w:rPr>
      <w:t>audio.com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397" w:rsidRPr="00511D6F" w:rsidRDefault="00511D6F" w:rsidP="00511D6F">
    <w:pPr>
      <w:pStyle w:val="a4"/>
      <w:rPr>
        <w:rFonts w:ascii="Verdana" w:hAnsi="Verdana"/>
        <w:b/>
        <w:color w:val="FF0000"/>
        <w:sz w:val="20"/>
        <w:szCs w:val="20"/>
      </w:rPr>
    </w:pPr>
    <w:r>
      <w:rPr>
        <w:rFonts w:ascii="Verdana" w:hAnsi="Verdana"/>
        <w:b/>
        <w:noProof/>
        <w:color w:val="FF0000"/>
        <w:sz w:val="20"/>
        <w:szCs w:val="20"/>
      </w:rPr>
      <w:drawing>
        <wp:anchor distT="0" distB="0" distL="114300" distR="114300" simplePos="0" relativeHeight="251663360" behindDoc="0" locked="0" layoutInCell="1" allowOverlap="1" wp14:anchorId="599EC35B" wp14:editId="3AB96E33">
          <wp:simplePos x="0" y="0"/>
          <wp:positionH relativeFrom="column">
            <wp:posOffset>6247765</wp:posOffset>
          </wp:positionH>
          <wp:positionV relativeFrom="paragraph">
            <wp:posOffset>-123190</wp:posOffset>
          </wp:positionV>
          <wp:extent cx="695325" cy="396875"/>
          <wp:effectExtent l="0" t="0" r="0" b="0"/>
          <wp:wrapSquare wrapText="bothSides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9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345B">
      <w:rPr>
        <w:rFonts w:ascii="Verdana" w:hAnsi="Verdana"/>
        <w:b/>
        <w:color w:val="FF0000"/>
        <w:sz w:val="20"/>
        <w:szCs w:val="20"/>
      </w:rPr>
      <w:t xml:space="preserve">Page 1 of </w:t>
    </w:r>
    <w:r>
      <w:rPr>
        <w:rFonts w:ascii="Verdana" w:hAnsi="Verdana" w:hint="eastAsia"/>
        <w:b/>
        <w:color w:val="FF0000"/>
        <w:sz w:val="20"/>
        <w:szCs w:val="20"/>
      </w:rPr>
      <w:t>1</w:t>
    </w:r>
    <w:r w:rsidRPr="00CF345B">
      <w:rPr>
        <w:rFonts w:ascii="Verdana" w:hAnsi="Verdana"/>
        <w:b/>
        <w:color w:val="FF0000"/>
        <w:sz w:val="20"/>
        <w:szCs w:val="20"/>
      </w:rPr>
      <w:t xml:space="preserve">                                      www</w:t>
    </w:r>
    <w:r w:rsidRPr="00CF345B">
      <w:rPr>
        <w:rFonts w:ascii="Verdana" w:hAnsi="Verdana" w:hint="eastAsia"/>
        <w:b/>
        <w:color w:val="FF0000"/>
        <w:sz w:val="20"/>
        <w:szCs w:val="20"/>
      </w:rPr>
      <w:t>.ftd</w:t>
    </w:r>
    <w:r w:rsidRPr="00CF345B">
      <w:rPr>
        <w:rFonts w:ascii="Verdana" w:hAnsi="Verdana"/>
        <w:b/>
        <w:color w:val="FF0000"/>
        <w:sz w:val="20"/>
        <w:szCs w:val="20"/>
      </w:rPr>
      <w:t>audio.com, info@</w:t>
    </w:r>
    <w:r w:rsidRPr="00CF345B">
      <w:rPr>
        <w:rFonts w:ascii="Verdana" w:hAnsi="Verdana" w:hint="eastAsia"/>
        <w:b/>
        <w:color w:val="FF0000"/>
        <w:sz w:val="20"/>
        <w:szCs w:val="20"/>
      </w:rPr>
      <w:t>ftd</w:t>
    </w:r>
    <w:r w:rsidRPr="00CF345B">
      <w:rPr>
        <w:rFonts w:ascii="Verdana" w:hAnsi="Verdana"/>
        <w:b/>
        <w:color w:val="FF0000"/>
        <w:sz w:val="20"/>
        <w:szCs w:val="20"/>
      </w:rPr>
      <w:t>audio.com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EA2" w:rsidRDefault="00005EA2" w:rsidP="004B3F08">
      <w:r>
        <w:separator/>
      </w:r>
    </w:p>
  </w:footnote>
  <w:footnote w:type="continuationSeparator" w:id="0">
    <w:p w:rsidR="00005EA2" w:rsidRDefault="00005EA2" w:rsidP="004B3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259C"/>
    <w:multiLevelType w:val="hybridMultilevel"/>
    <w:tmpl w:val="013841E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7D22EDC"/>
    <w:multiLevelType w:val="hybridMultilevel"/>
    <w:tmpl w:val="F7AC0B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8137FF9"/>
    <w:multiLevelType w:val="hybridMultilevel"/>
    <w:tmpl w:val="93326BE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4952DBE"/>
    <w:multiLevelType w:val="hybridMultilevel"/>
    <w:tmpl w:val="0A2A46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5381259"/>
    <w:multiLevelType w:val="hybridMultilevel"/>
    <w:tmpl w:val="096A64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EE54FE5"/>
    <w:multiLevelType w:val="hybridMultilevel"/>
    <w:tmpl w:val="7CE0F9F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2844111"/>
    <w:multiLevelType w:val="hybridMultilevel"/>
    <w:tmpl w:val="BF721306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7">
    <w:nsid w:val="3C7515BC"/>
    <w:multiLevelType w:val="hybridMultilevel"/>
    <w:tmpl w:val="E364FB0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D360626"/>
    <w:multiLevelType w:val="hybridMultilevel"/>
    <w:tmpl w:val="0226AC2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EC30FDF"/>
    <w:multiLevelType w:val="hybridMultilevel"/>
    <w:tmpl w:val="2824490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4727E04"/>
    <w:multiLevelType w:val="hybridMultilevel"/>
    <w:tmpl w:val="502640F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D0B6401"/>
    <w:multiLevelType w:val="hybridMultilevel"/>
    <w:tmpl w:val="9F503F2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3031037"/>
    <w:multiLevelType w:val="singleLevel"/>
    <w:tmpl w:val="5303103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3">
    <w:nsid w:val="560B3F02"/>
    <w:multiLevelType w:val="hybridMultilevel"/>
    <w:tmpl w:val="D624DC8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AB0687F"/>
    <w:multiLevelType w:val="hybridMultilevel"/>
    <w:tmpl w:val="3620DA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5EE5311E"/>
    <w:multiLevelType w:val="hybridMultilevel"/>
    <w:tmpl w:val="05D8A5C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5"/>
  </w:num>
  <w:num w:numId="5">
    <w:abstractNumId w:val="0"/>
  </w:num>
  <w:num w:numId="6">
    <w:abstractNumId w:val="13"/>
  </w:num>
  <w:num w:numId="7">
    <w:abstractNumId w:val="7"/>
  </w:num>
  <w:num w:numId="8">
    <w:abstractNumId w:val="10"/>
  </w:num>
  <w:num w:numId="9">
    <w:abstractNumId w:val="12"/>
  </w:num>
  <w:num w:numId="10">
    <w:abstractNumId w:val="8"/>
  </w:num>
  <w:num w:numId="11">
    <w:abstractNumId w:val="9"/>
  </w:num>
  <w:num w:numId="12">
    <w:abstractNumId w:val="1"/>
  </w:num>
  <w:num w:numId="13">
    <w:abstractNumId w:val="6"/>
  </w:num>
  <w:num w:numId="14">
    <w:abstractNumId w:val="3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3F08"/>
    <w:rsid w:val="00005EA2"/>
    <w:rsid w:val="000115C4"/>
    <w:rsid w:val="00036782"/>
    <w:rsid w:val="00052572"/>
    <w:rsid w:val="00054185"/>
    <w:rsid w:val="00074536"/>
    <w:rsid w:val="00081685"/>
    <w:rsid w:val="000832B9"/>
    <w:rsid w:val="000C40AE"/>
    <w:rsid w:val="000C5C02"/>
    <w:rsid w:val="000F482C"/>
    <w:rsid w:val="00110271"/>
    <w:rsid w:val="00116EF4"/>
    <w:rsid w:val="001607B7"/>
    <w:rsid w:val="001665BC"/>
    <w:rsid w:val="0016672B"/>
    <w:rsid w:val="0017118B"/>
    <w:rsid w:val="00175DD1"/>
    <w:rsid w:val="00175FD4"/>
    <w:rsid w:val="001874D1"/>
    <w:rsid w:val="001A6572"/>
    <w:rsid w:val="001B43F0"/>
    <w:rsid w:val="001B5CF6"/>
    <w:rsid w:val="001C6AA4"/>
    <w:rsid w:val="001C7FB5"/>
    <w:rsid w:val="001D39C1"/>
    <w:rsid w:val="001D42A8"/>
    <w:rsid w:val="00207E16"/>
    <w:rsid w:val="002153C8"/>
    <w:rsid w:val="00217E1F"/>
    <w:rsid w:val="002314E3"/>
    <w:rsid w:val="00240D77"/>
    <w:rsid w:val="00260D4E"/>
    <w:rsid w:val="00284A72"/>
    <w:rsid w:val="0028579F"/>
    <w:rsid w:val="002B0D5D"/>
    <w:rsid w:val="002B4531"/>
    <w:rsid w:val="002D50A1"/>
    <w:rsid w:val="002F2CC1"/>
    <w:rsid w:val="002F57F4"/>
    <w:rsid w:val="00326F61"/>
    <w:rsid w:val="00333369"/>
    <w:rsid w:val="0034762D"/>
    <w:rsid w:val="0036110B"/>
    <w:rsid w:val="00367B37"/>
    <w:rsid w:val="00390352"/>
    <w:rsid w:val="003960CC"/>
    <w:rsid w:val="004016F6"/>
    <w:rsid w:val="0045238C"/>
    <w:rsid w:val="00473C6E"/>
    <w:rsid w:val="00486F34"/>
    <w:rsid w:val="0048736D"/>
    <w:rsid w:val="004B3F08"/>
    <w:rsid w:val="004D0C13"/>
    <w:rsid w:val="004D7C8A"/>
    <w:rsid w:val="00511D6F"/>
    <w:rsid w:val="005129BB"/>
    <w:rsid w:val="005279C4"/>
    <w:rsid w:val="00534B81"/>
    <w:rsid w:val="00535868"/>
    <w:rsid w:val="00555A82"/>
    <w:rsid w:val="005611AB"/>
    <w:rsid w:val="00567033"/>
    <w:rsid w:val="00577935"/>
    <w:rsid w:val="005B029B"/>
    <w:rsid w:val="005B23BF"/>
    <w:rsid w:val="005D3397"/>
    <w:rsid w:val="005F0188"/>
    <w:rsid w:val="005F5F28"/>
    <w:rsid w:val="00611D1B"/>
    <w:rsid w:val="006204E0"/>
    <w:rsid w:val="00621044"/>
    <w:rsid w:val="0062337E"/>
    <w:rsid w:val="00636A82"/>
    <w:rsid w:val="00644027"/>
    <w:rsid w:val="006466CD"/>
    <w:rsid w:val="00662D14"/>
    <w:rsid w:val="00670567"/>
    <w:rsid w:val="00672B1A"/>
    <w:rsid w:val="006804AF"/>
    <w:rsid w:val="0068072D"/>
    <w:rsid w:val="00683E87"/>
    <w:rsid w:val="006A047A"/>
    <w:rsid w:val="006A4D02"/>
    <w:rsid w:val="006B7737"/>
    <w:rsid w:val="006C1D1C"/>
    <w:rsid w:val="006F66B3"/>
    <w:rsid w:val="00700D6D"/>
    <w:rsid w:val="00716069"/>
    <w:rsid w:val="00717108"/>
    <w:rsid w:val="00737464"/>
    <w:rsid w:val="007727F5"/>
    <w:rsid w:val="00786E1F"/>
    <w:rsid w:val="007A2827"/>
    <w:rsid w:val="007B2657"/>
    <w:rsid w:val="008320B6"/>
    <w:rsid w:val="008372A8"/>
    <w:rsid w:val="00851E45"/>
    <w:rsid w:val="0085553D"/>
    <w:rsid w:val="008A635B"/>
    <w:rsid w:val="008B7719"/>
    <w:rsid w:val="008D34CC"/>
    <w:rsid w:val="008D4AAF"/>
    <w:rsid w:val="00923801"/>
    <w:rsid w:val="00935438"/>
    <w:rsid w:val="00944B7F"/>
    <w:rsid w:val="00950B80"/>
    <w:rsid w:val="00952294"/>
    <w:rsid w:val="00953FA0"/>
    <w:rsid w:val="009578C0"/>
    <w:rsid w:val="00965E14"/>
    <w:rsid w:val="009707DB"/>
    <w:rsid w:val="009A0D15"/>
    <w:rsid w:val="009A4EFC"/>
    <w:rsid w:val="009A6F2B"/>
    <w:rsid w:val="009B278A"/>
    <w:rsid w:val="009B417D"/>
    <w:rsid w:val="009C6360"/>
    <w:rsid w:val="009D6B87"/>
    <w:rsid w:val="009E3DA2"/>
    <w:rsid w:val="00A01DE9"/>
    <w:rsid w:val="00A248AD"/>
    <w:rsid w:val="00A372E2"/>
    <w:rsid w:val="00A46FB1"/>
    <w:rsid w:val="00A766EE"/>
    <w:rsid w:val="00A86DCE"/>
    <w:rsid w:val="00A91ECE"/>
    <w:rsid w:val="00AB13C9"/>
    <w:rsid w:val="00AB7AA5"/>
    <w:rsid w:val="00AC6887"/>
    <w:rsid w:val="00AD1302"/>
    <w:rsid w:val="00AE0301"/>
    <w:rsid w:val="00B1418C"/>
    <w:rsid w:val="00B14CE3"/>
    <w:rsid w:val="00B22858"/>
    <w:rsid w:val="00B22AE1"/>
    <w:rsid w:val="00B271BB"/>
    <w:rsid w:val="00B35661"/>
    <w:rsid w:val="00B37787"/>
    <w:rsid w:val="00B41593"/>
    <w:rsid w:val="00B479EC"/>
    <w:rsid w:val="00B64FB7"/>
    <w:rsid w:val="00B80E46"/>
    <w:rsid w:val="00B93A7F"/>
    <w:rsid w:val="00BB160A"/>
    <w:rsid w:val="00BE3F16"/>
    <w:rsid w:val="00BF20A9"/>
    <w:rsid w:val="00C131BD"/>
    <w:rsid w:val="00C16E49"/>
    <w:rsid w:val="00C22E1F"/>
    <w:rsid w:val="00C738F5"/>
    <w:rsid w:val="00C7525F"/>
    <w:rsid w:val="00C84E8A"/>
    <w:rsid w:val="00C85F46"/>
    <w:rsid w:val="00CB42A7"/>
    <w:rsid w:val="00CB702B"/>
    <w:rsid w:val="00CC4DAC"/>
    <w:rsid w:val="00CF4D3B"/>
    <w:rsid w:val="00D0335C"/>
    <w:rsid w:val="00D03E29"/>
    <w:rsid w:val="00D126EB"/>
    <w:rsid w:val="00D17820"/>
    <w:rsid w:val="00D22230"/>
    <w:rsid w:val="00D566D4"/>
    <w:rsid w:val="00D72476"/>
    <w:rsid w:val="00D76614"/>
    <w:rsid w:val="00D84BE2"/>
    <w:rsid w:val="00D91C51"/>
    <w:rsid w:val="00D920CF"/>
    <w:rsid w:val="00DA0C3E"/>
    <w:rsid w:val="00DA0E6F"/>
    <w:rsid w:val="00DE345D"/>
    <w:rsid w:val="00DE6EC5"/>
    <w:rsid w:val="00DF0A43"/>
    <w:rsid w:val="00DF61E9"/>
    <w:rsid w:val="00E10BC6"/>
    <w:rsid w:val="00E32F83"/>
    <w:rsid w:val="00E369B9"/>
    <w:rsid w:val="00E37354"/>
    <w:rsid w:val="00E47C5F"/>
    <w:rsid w:val="00E61782"/>
    <w:rsid w:val="00E96A2F"/>
    <w:rsid w:val="00EA6924"/>
    <w:rsid w:val="00EB3E68"/>
    <w:rsid w:val="00EC262E"/>
    <w:rsid w:val="00ED42BB"/>
    <w:rsid w:val="00F460BF"/>
    <w:rsid w:val="00F7724D"/>
    <w:rsid w:val="00FA62B2"/>
    <w:rsid w:val="00FC0E61"/>
    <w:rsid w:val="00FC6CB6"/>
    <w:rsid w:val="00FE0DAD"/>
    <w:rsid w:val="00FE4DFF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2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3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3F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3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3F08"/>
    <w:rPr>
      <w:sz w:val="18"/>
      <w:szCs w:val="18"/>
    </w:rPr>
  </w:style>
  <w:style w:type="table" w:styleId="a5">
    <w:name w:val="Table Grid"/>
    <w:basedOn w:val="a1"/>
    <w:uiPriority w:val="59"/>
    <w:rsid w:val="002314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D339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D3397"/>
    <w:rPr>
      <w:sz w:val="18"/>
      <w:szCs w:val="18"/>
    </w:rPr>
  </w:style>
  <w:style w:type="paragraph" w:styleId="a7">
    <w:name w:val="List Paragraph"/>
    <w:basedOn w:val="a"/>
    <w:uiPriority w:val="34"/>
    <w:qFormat/>
    <w:rsid w:val="005D339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5D3397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D126EB"/>
    <w:pPr>
      <w:autoSpaceDE w:val="0"/>
      <w:autoSpaceDN w:val="0"/>
      <w:adjustRightInd w:val="0"/>
      <w:jc w:val="left"/>
    </w:pPr>
    <w:rPr>
      <w:rFonts w:eastAsiaTheme="minorEastAsia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FBAB0-00BF-434E-A76C-5A596E7C9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FTD</cp:lastModifiedBy>
  <cp:revision>97</cp:revision>
  <cp:lastPrinted>2016-04-14T03:45:00Z</cp:lastPrinted>
  <dcterms:created xsi:type="dcterms:W3CDTF">2014-04-08T02:27:00Z</dcterms:created>
  <dcterms:modified xsi:type="dcterms:W3CDTF">2018-07-13T02:30:00Z</dcterms:modified>
</cp:coreProperties>
</file>